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成人高考-高起点《物理化学》考前模拟卷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>一、选择题:第 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>15小题，每小题4分，共60分。在每小题给出的四个选项中，选出一项符合题目要求的。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1.物体在升降机中处于超重状态，关于升降机的运动状态，下列判断正确的是</w:t>
      </w:r>
      <w:r>
        <w:rPr>
          <w:rFonts w:hint="eastAsia" w:asciiTheme="minorEastAsia" w:hAnsi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A.可能加速上升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B.可能加速下降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C.可能匀速下降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D.可能减速上升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2.大额钞票的荧光防伪标志在某种射线照射下会发出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可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见光</w:t>
      </w:r>
      <w:r>
        <w:rPr>
          <w:rFonts w:hint="eastAsia" w:asciiTheme="minorEastAsia" w:hAnsiTheme="minorEastAsia" w:cstheme="minorEastAsia"/>
          <w:color w:val="auto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据此可知，验钞机工作时发出的是</w:t>
      </w:r>
      <w:r>
        <w:rPr>
          <w:rFonts w:hint="eastAsia" w:asciiTheme="minorEastAsia" w:hAnsi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A. 紫外线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B. 可见光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C. 红外线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 无线电波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3.在场强 E= 100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N/m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的匀强电场中，有相距 d=O. 02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m的A、B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两点，则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A、B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两点间的电势差可能为</w:t>
      </w:r>
      <w:r>
        <w:rPr>
          <w:rFonts w:hint="eastAsia" w:asciiTheme="minorEastAsia" w:hAnsi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A. 2 V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B. 3 V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C. 4 V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 不可能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为0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4.维修电炉时，将电炉丝的长度缩短十分之一，则修理前电炉的功率与维修后的功率之比为</w:t>
      </w:r>
      <w:r>
        <w:rPr>
          <w:rFonts w:hint="eastAsia" w:asciiTheme="minorEastAsia" w:hAnsi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A.9:10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B.10:9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C.10:11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D.11:10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5.光从甲介质射入乙介质，由图可知</w:t>
      </w:r>
      <w:r>
        <w:rPr>
          <w:rFonts w:hint="eastAsia" w:asciiTheme="minorEastAsia" w:hAnsi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drawing>
          <wp:inline distT="0" distB="0" distL="114300" distR="114300">
            <wp:extent cx="1466850" cy="962025"/>
            <wp:effectExtent l="0" t="0" r="0" b="9525"/>
            <wp:docPr id="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 甲介质是光疏介质，乙是光密介质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B.入射角大于折射角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.光在甲介质中的传播速度较大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若乙为空气，则甲的折射率为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lang w:eastAsia="zh-CN"/>
        </w:rPr>
        <w:object>
          <v:shape id="_x0000_i1025" o:spt="75" type="#_x0000_t75" style="height:34pt;width:21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6.根据电容器电容的定义式 C=Q/U 可知，以下说法正确的是</w:t>
      </w:r>
      <w:r>
        <w:rPr>
          <w:rFonts w:hint="eastAsia" w:asciiTheme="minorEastAsia" w:hAnsi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 电容器带电的电量越多，它的电容就越大，电容与电量成正比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 电容器不带电时，其电容为零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 电容器两极间的电压越高，它的电容就越小，电容与电压成反比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 电容器的电容大小与电容器的Q</w:t>
      </w:r>
      <w:r>
        <w:rPr>
          <w:rFonts w:hint="eastAsia" w:asciiTheme="minorEastAsia" w:hAnsiTheme="minorEastAsia" w:cstheme="minorEastAsia"/>
          <w:color w:va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U值无关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—质量为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m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的木块静止在光滑的水平面上，从t=0开始，将一个大小为F的水平恒力作用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在该木块上，在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t=t</w: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时刻力F的功率是（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lang w:val="en-US" w:eastAsia="zh-CN"/>
        </w:rPr>
        <w:object>
          <v:shape id="_x0000_i1026" o:spt="75" type="#_x0000_t75" style="height:33pt;width:26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lang w:val="en-US" w:eastAsia="zh-CN"/>
        </w:rPr>
        <w:object>
          <v:shape id="_x0000_i1027" o:spt="75" type="#_x0000_t75" style="height:33pt;width:2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lang w:val="en-US" w:eastAsia="zh-CN"/>
        </w:rPr>
        <w:object>
          <v:shape id="_x0000_i1028" o:spt="75" type="#_x0000_t75" style="height:33pt;width:26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lang w:val="en-US" w:eastAsia="zh-CN"/>
        </w:rPr>
        <w:object>
          <v:shape id="_x0000_i1029" o:spt="75" type="#_x0000_t75" style="height:33pt;width:28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8.欲除去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SO</w: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中混有的少量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SO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，应选用的吸收液是</w:t>
      </w:r>
      <w:r>
        <w:rPr>
          <w:rFonts w:hint="eastAsia" w:asciiTheme="minorEastAsia" w:hAnsi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 Na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O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溶液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水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C.饱和溶液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D.98%的浓硫酸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9.合成氨反应达到平衡状态时，如下操作平衡不移动的是 </w:t>
      </w:r>
      <w:r>
        <w:rPr>
          <w:rFonts w:hint="eastAsia" w:asciiTheme="minorEastAsia" w:hAnsi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A.恒温恒压时，充入NH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B.恒温恒容时，充入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.恒温恒压时，充入He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D.恒温恒容时，充入He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10.下列物质各10克，相同条件下体积最大的是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A.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甲烷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B.乙烯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C.乙炔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D.环丙烷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11.相同浓度的下列溶液，pH值最大的是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A.NH</w: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l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B.Na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Cl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C.CH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COOH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D.NaHCO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12.下列物质属于纯净物的是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（  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A.小苏打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.“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发烟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硝酸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.盐酸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D.福尔马林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13.下列离子中，半径最小的是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A.Na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cstheme="minorEastAsia"/>
          <w:color w:val="auto"/>
          <w:vertAlign w:val="superscript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B.F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C.S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2-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D.Cl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14.下列各组液体混合物不能用分液的方法分离的是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（  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A. 苯和水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B. 正己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烷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和水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C. 乙酸乙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酯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和水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D. 乙醇和水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X、Y、Z是短周期元素，它们在周期表中的位置如下图所示。若这三种元素的原子序数之和为32，则Y元素是（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drawing>
          <wp:inline distT="0" distB="0" distL="114300" distR="114300">
            <wp:extent cx="1179830" cy="783590"/>
            <wp:effectExtent l="0" t="0" r="1270" b="1651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A.C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B.O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C.S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D.Cl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二、填空题：第 16～28小题，共57分。其中第16～19小题每小题6分，第20-28小题每空3分。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.甲、乙两车从同一地点同时出发，甲以速度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V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做匀速运动，乙从静止开始做匀加速运动，则乙追上甲时乙的速度为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，乙追上甲之前，甲乙之间距离最大时乙的速度为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color w:val="auto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17.用游标卡尺测量某物体的厚度</w:t>
      </w:r>
      <w:r>
        <w:rPr>
          <w:rFonts w:hint="eastAsia" w:asciiTheme="minorEastAsia" w:hAnsiTheme="minorEastAsia" w:cstheme="minorEastAsia"/>
          <w:color w:val="auto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如图所示，则从卡尺上可以读出物体的厚度，是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color w:val="auto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</w:pPr>
      <w:r>
        <w:drawing>
          <wp:inline distT="0" distB="0" distL="114300" distR="114300">
            <wp:extent cx="2886075" cy="714375"/>
            <wp:effectExtent l="0" t="0" r="9525" b="9525"/>
            <wp:docPr id="5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18.为了测定变压器的原、副线圈的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匝数，可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以在变压器的闭合铁芯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再临时绕一个线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圈，己知临时绕的线圈是5匝，将变压器的原线圈接到电压是220V的交流电源上，测得副线圈和临时绕的线圈两端的电压分别是 6.0V和O.40V。由此可知这个变压器的原线圈的匝数是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匝；副线圈的匝数是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19.一般分子直径的数量级为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。阿伏加德罗常数 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= 6.02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×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10</w:t>
      </w:r>
      <w:r>
        <w:rPr>
          <w:rFonts w:hint="eastAsia" w:asciiTheme="minorEastAsia" w:hAnsiTheme="minorEastAsia" w:eastAsiaTheme="minorEastAsia" w:cstheme="minorEastAsia"/>
          <w:color w:val="auto"/>
          <w:vertAlign w:val="superscript"/>
          <w:lang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color w:val="auto"/>
          <w:u w:val="none"/>
          <w:lang w:val="en-US" w:eastAsia="zh-CN"/>
        </w:rPr>
        <w:t>（填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单位)。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20.通常情况下，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在空气中燃烧火焰呈黄色</w:t>
      </w:r>
      <w:r>
        <w:rPr>
          <w:rFonts w:hint="eastAsia" w:asciiTheme="minorEastAsia" w:hAnsiTheme="minorEastAsia" w:cstheme="minorEastAsia"/>
          <w:color w:val="auto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氢气在氯气中燃烧火焰呈</w:t>
      </w:r>
      <w:r>
        <w:rPr>
          <w:rFonts w:hint="eastAsia" w:asciiTheme="minorEastAsia" w:hAnsiTheme="minorEastAsia" w:eastAsiaTheme="minorEastAsia" w:cstheme="minorEastAsia"/>
          <w:color w:val="auto"/>
          <w:u w:val="single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色</w:t>
      </w:r>
      <w:r>
        <w:rPr>
          <w:rFonts w:hint="eastAsia" w:asciiTheme="minorEastAsia" w:hAnsiTheme="minorEastAsia" w:cstheme="minorEastAsia"/>
          <w:color w:val="auto"/>
          <w:lang w:eastAsia="zh-CN"/>
        </w:rPr>
        <w:t>；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甲烷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在空气中燃烧火焰呈</w:t>
      </w:r>
      <w:r>
        <w:rPr>
          <w:rFonts w:hint="eastAsia" w:asciiTheme="minorEastAsia" w:hAnsiTheme="minorEastAsia" w:eastAsiaTheme="minorEastAsia" w:cstheme="minorEastAsia"/>
          <w:color w:val="auto"/>
          <w:u w:val="single"/>
          <w:lang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u w:val="single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.将氯气通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入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KBr 溶液生成 Br</w: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的离子方程式为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22.为防止污染环境，工业上利用氨氧化法制 HN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O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，其尾气用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吸收</w:t>
      </w:r>
      <w:r>
        <w:rPr>
          <w:rFonts w:hint="eastAsia" w:asciiTheme="minorEastAsia" w:hAnsiTheme="minorEastAsia" w:cstheme="minorEastAsia"/>
          <w:color w:val="auto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工业上利用接触法制硫酸，其尾气用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吸收。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23.要除去硫酸亚铁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溶液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中含有的少量 Fe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3+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和 Cu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2+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，最好加入的试剂是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24.某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炔烃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跟氢气发生加成反应，生成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2，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4-二甲基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己烷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，则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炔烃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的结构简式为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25.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2.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24 L</w:t>
      </w:r>
      <w:r>
        <w:rPr>
          <w:rFonts w:hint="eastAsia" w:asciiTheme="minorEastAsia" w:hAnsi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标准状况下)某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烯烃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与过量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溴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发生加成反应，生成 20.2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g溴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代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烷烃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，则该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烯烃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的结构简式应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为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26.在实验室里，氢氟酸贮存在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中，硝酸银贮存在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cstheme="minorEastAsia"/>
          <w:color w:val="FF0000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27.相同温度下，浓度相同的①NaHSO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、②NaHCO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、③Na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SO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和④Na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SiO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溶液，其溶液的pH值从大到小的顺序依次是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(填编号)。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28.欲除去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乙烷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中的乙烯，可将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混合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气体通过盛有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的洗气瓶</w:t>
      </w:r>
      <w:r>
        <w:rPr>
          <w:rFonts w:hint="eastAsia" w:asciiTheme="minorEastAsia" w:hAnsiTheme="minorEastAsia" w:cstheme="minorEastAsia"/>
          <w:color w:val="auto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欲除去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乙炔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中的硫化氢，可将混合气体通过盛有</w:t>
      </w:r>
      <w:r>
        <w:rPr>
          <w:rFonts w:hint="eastAsia" w:asciiTheme="minorEastAsia" w:hAnsiTheme="minorEastAsia" w:cstheme="minorEastAsia"/>
          <w:color w:val="auto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的洗气瓶。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三、计算题：第29～31小题，共33分。解答要求写出必要的文字说明、方程式和重要演算步骤。只写出最后答案，而未写出主要演算过程的，不能得分。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.一小物块以速度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v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= 10 m/s 沿光滑地面滑行，然后沿光滑曲面上升到顶部水平的高台上，并由高台上飞出，如图所示。问当高台的高度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h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多大时，小物块飞行的水平距离最大?这个距离是多少? (g=10 m/s</w:t>
      </w:r>
      <w:r>
        <w:rPr>
          <w:rFonts w:hint="eastAsia" w:asciiTheme="minorEastAsia" w:hAnsiTheme="minorEastAsia" w:eastAsiaTheme="minorEastAsia" w:cstheme="minorEastAsia"/>
          <w:color w:val="auto"/>
          <w:vertAlign w:val="superscript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</w:pPr>
      <w:r>
        <w:drawing>
          <wp:inline distT="0" distB="0" distL="114300" distR="114300">
            <wp:extent cx="3400425" cy="1295400"/>
            <wp:effectExtent l="0" t="0" r="9525" b="0"/>
            <wp:docPr id="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.在距离地面1500m的高空，一架飞机正以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=360 km/h的速度水平飞行，有一名跳伞运动员从机上落下，在离开飞机10s后张开降落伞，开始做匀速运动，跳伞运动员要准确地落到地面某处，应该在离该处水平距离多远处开始跳下？（假设水平方向运动不受阻力，g取10m/s</w:t>
      </w:r>
      <w:r>
        <w:rPr>
          <w:rFonts w:hint="eastAsia" w:asciiTheme="minorEastAsia" w:hAnsiTheme="minorEastAsia" w:eastAsiaTheme="minorEastAsia" w:cstheme="minorEastAsia"/>
          <w:color w:val="auto"/>
          <w:vertAlign w:val="superscript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31.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把17mL36.2%HCL溶液（密度1.18g.cm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-3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）用水稀释至1L，稀释后溶液的物质的量浓度是多少？若取稀释后的溶液200mL跟足量的锌粉反应，能生成多少升氢气（标准状况下）？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成人高考-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高起点《物理化学》考前模拟卷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答案及解析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  <w:r>
        <w:rPr>
          <w:rFonts w:hint="eastAsia"/>
        </w:rPr>
        <w:t>一、选择题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【解析】超重时，物体的加速度方向向上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故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紫外线能使荧光发出可见光。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【解析】U=Ed=100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×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O.02V=2V，选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【解析】设维修前电炉丝的电阻为 R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，则</w:t>
      </w:r>
      <w:r>
        <w:rPr>
          <w:rFonts w:hint="eastAsia" w:asciiTheme="minorEastAsia" w:hAnsiTheme="minorEastAsia" w:cstheme="minorEastAsia"/>
          <w:color w:val="auto"/>
          <w:position w:val="-24"/>
          <w:lang w:val="en-US" w:eastAsia="zh-CN"/>
        </w:rPr>
        <w:object>
          <v:shape id="_x0000_i1030" o:spt="75" type="#_x0000_t75" style="height:33pt;width:42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0">
            <o:LockedField>false</o:LockedField>
          </o:OLEObject>
        </w:objec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由题意知维修后电炉丝的电阻变为</w:t>
      </w:r>
      <w:r>
        <w:rPr>
          <w:rFonts w:hint="eastAsia" w:asciiTheme="minorEastAsia" w:hAnsiTheme="minorEastAsia" w:cstheme="minorEastAsia"/>
          <w:color w:val="auto"/>
          <w:position w:val="-24"/>
          <w:lang w:val="en-US" w:eastAsia="zh-CN"/>
        </w:rPr>
        <w:object>
          <v:shape id="_x0000_i1031" o:spt="75" type="#_x0000_t75" style="height:31pt;width:2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2">
            <o:LockedField>false</o:LockedField>
          </o:OLEObject>
        </w:objec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，则</w:t>
      </w:r>
      <w:r>
        <w:rPr>
          <w:rFonts w:hint="eastAsia" w:asciiTheme="minorEastAsia" w:hAnsiTheme="minorEastAsia" w:cstheme="minorEastAsia"/>
          <w:color w:val="auto"/>
          <w:position w:val="-54"/>
          <w:lang w:val="en-US" w:eastAsia="zh-CN"/>
        </w:rPr>
        <w:object>
          <v:shape id="_x0000_i1032" o:spt="75" type="#_x0000_t75" style="height:48pt;width:51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4">
            <o:LockedField>false</o:LockedField>
          </o:OLEObject>
        </w:objec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，因此</w:t>
      </w:r>
      <w:r>
        <w:rPr>
          <w:rFonts w:hint="eastAsia" w:asciiTheme="minorEastAsia" w:hAnsiTheme="minorEastAsia" w:cstheme="minorEastAsia"/>
          <w:color w:val="auto"/>
          <w:position w:val="-10"/>
          <w:lang w:val="en-US" w:eastAsia="zh-CN"/>
        </w:rPr>
        <w:object>
          <v:shape id="_x0000_i1033" o:spt="75" type="#_x0000_t75" style="height:17pt;width:6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6">
            <o:LockedField>false</o:LockedField>
          </o:OLEObject>
        </w:objec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【解析】入射角为 i=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45</w:t>
      </w:r>
      <w:r>
        <w:rPr>
          <w:rFonts w:hint="default" w:ascii="Calibri" w:hAnsi="Calibri" w:cs="Calibri"/>
          <w:color w:val="auto"/>
          <w:lang w:val="en-US" w:eastAsia="zh-CN"/>
        </w:rPr>
        <w:t>°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折射角为 r= 60</w:t>
      </w:r>
      <w:r>
        <w:rPr>
          <w:rFonts w:hint="default" w:ascii="Calibri" w:hAnsi="Calibri" w:cs="Calibri"/>
          <w:color w:val="auto"/>
          <w:lang w:val="en-US" w:eastAsia="zh-CN"/>
        </w:rPr>
        <w:t>°</w:t>
      </w:r>
      <w:r>
        <w:rPr>
          <w:rFonts w:hint="eastAsia" w:ascii="Calibri" w:hAnsi="Calibri" w:cs="Calibri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可判断甲为光密介质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乙为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光疏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介质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，则光在甲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介质中的传播速度较小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若乙为空气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甲的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折射率为</w:t>
      </w:r>
      <w:r>
        <w:rPr>
          <w:rFonts w:hint="eastAsia" w:asciiTheme="minorEastAsia" w:hAnsiTheme="minorEastAsia" w:cstheme="minorEastAsia"/>
          <w:color w:val="auto"/>
          <w:position w:val="-24"/>
          <w:lang w:val="en-US" w:eastAsia="zh-CN"/>
        </w:rPr>
        <w:object>
          <v:shape id="_x0000_i1034" o:spt="75" type="#_x0000_t75" style="height:34pt;width:67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8">
            <o:LockedField>false</o:LockedField>
          </o:OLEObject>
        </w:objec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【解析】由</w:t>
      </w:r>
      <w:r>
        <w:rPr>
          <w:rFonts w:hint="eastAsia" w:asciiTheme="minorEastAsia" w:hAnsiTheme="minorEastAsia" w:cstheme="minorEastAsia"/>
          <w:color w:val="auto"/>
          <w:position w:val="-24"/>
          <w:lang w:val="en-US" w:eastAsia="zh-CN"/>
        </w:rPr>
        <w:object>
          <v:shape id="_x0000_i1035" o:spt="75" type="#_x0000_t75" style="height:31pt;width:51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可知，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电容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的大小与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Q、U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lang w:val="en-US" w:eastAsia="zh-CN"/>
        </w:rPr>
        <w:object>
          <v:shape id="_x0000_i1036" o:spt="75" type="#_x0000_t75" style="height:31pt;width:33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，速度为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lang w:val="en-US" w:eastAsia="zh-CN"/>
        </w:rPr>
        <w:object>
          <v:shape id="_x0000_i1037" o:spt="75" type="#_x0000_t75" style="height:31pt;width:63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lang w:val="en-US" w:eastAsia="zh-CN"/>
        </w:rPr>
        <w:object>
          <v:shape id="_x0000_i1038" o:spt="75" type="#_x0000_t75" style="height:33pt;width:72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【解析】因为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SO</w: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溶于水会生成亚硫酸(H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S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O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)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故用浓H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S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O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吸收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SO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【解析】合成氨的反应为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(g) +3H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(g)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2NH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(g)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恒温恒压时，充入NH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或充入He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使容器体积增大，浓度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减小，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平衡移动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恒温恒容时充入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，使反应物浓度增大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平衡向右移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动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恒温恒容时充入He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对平衡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无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【解析】由于本题所给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选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项的四种气体中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甲烷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的摩尔质量最小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故等质量的这四种气体，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甲烷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的物质的量最大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相同条件下体积也最大。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【解析】① CH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COOH 为弱酸，其电离(CH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COOH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COO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H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)后溶液呈酸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性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pH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&lt;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7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;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:Na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Cl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为强酸强碱盐，在溶液中不水解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溶液呈中性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，p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H=7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；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③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NH</w: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l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为弱碱强酸盐，水解后溶液呈酸性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pH&lt;7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；</w:t>
      </w:r>
      <w:r>
        <w:rPr>
          <w:rFonts w:hint="eastAsia" w:ascii="宋体" w:hAnsi="宋体" w:eastAsia="宋体" w:cs="宋体"/>
          <w:color w:val="auto"/>
          <w:lang w:val="en-US" w:eastAsia="zh-CN"/>
        </w:rPr>
        <w:t>④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NaHCO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为强碱弱酸的酸式盐，水解后溶液呈碱性，pH&gt;7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12.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【解析】纯净物和混合物的区别在于:前者只有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一种物质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组成，而后者有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多种成分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组成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。B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项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发烟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硝酸是浓度为 98% 以上的浓硝酸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C项盐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酸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是氯化氢气体的水溶液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；D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项福尔马林则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35%~40% 的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甲醛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水溶液。这三种物质中均含有水，组成成分均不止一种，是混合物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。A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项小苏打(碳酸氢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钠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)只由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一种物质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组成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是纯净物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【解析】①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Na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F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电子层数为 2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；S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2-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Cl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电子层数为 3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所以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Na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F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的半径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小于S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2-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、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Cl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；</w:t>
      </w:r>
      <w:r>
        <w:rPr>
          <w:rFonts w:hint="eastAsia" w:ascii="宋体" w:hAnsi="宋体" w:eastAsia="宋体" w:cs="宋体"/>
          <w:color w:val="auto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对于电子层结构相同的离子，随核电荷数增加而半径减小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所以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Na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半径小于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F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两种互不相溶的液体，可用分液法使它们分离，而乙醇和水能互溶。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【解析】已知X、Y、Z是短周期元素，且三种元素原子序数之和为32，根据元素周期表的结构，断定X、Z元素在第二周期，Y则在第三周期，推知X为氮元素，Y为硫元素，Z为氟元素。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  <w:r>
        <w:rPr>
          <w:rFonts w:hint="eastAsia"/>
        </w:rPr>
        <w:t>二、填空题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16.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2v   v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设乙追上甲时速度为v,甲、乙通过的位移为x，则对甲：x=vt，对乙：x=(v÷2)t，解得v=2v。乙的速度等于v时，甲乙之间距离最大。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21.7mm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21mm+0.1×7mm=21.7mm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2750   75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:n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:n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=U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:U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:U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，即n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:n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:5=220:6.0:0.4，可得n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=2750，n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=75。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10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-10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m   mol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【解析】一般分子直径的数量级为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10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-10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m，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阿伏加德罗常数为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6.02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×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 10</w:t>
      </w:r>
      <w:r>
        <w:rPr>
          <w:rFonts w:hint="eastAsia" w:asciiTheme="minorEastAsia" w:hAnsiTheme="minorEastAsia" w:eastAsiaTheme="minorEastAsia" w:cstheme="minorEastAsia"/>
          <w:color w:val="auto"/>
          <w:vertAlign w:val="superscript"/>
          <w:lang w:eastAsia="zh-CN"/>
        </w:rPr>
        <w:t>23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mol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-1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【答案】苍白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淡蓝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【解析】根据物质的性质及实验现象可得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cstheme="minorEastAsia"/>
          <w:color w:val="auto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Cl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+2Br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⇌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2Cl</w:t>
      </w:r>
      <w:r>
        <w:rPr>
          <w:rFonts w:hint="eastAsia" w:asciiTheme="minorEastAsia" w:hAnsiTheme="minorEastAsia" w:cstheme="minorEastAsia"/>
          <w:color w:val="auto"/>
          <w:vertAlign w:val="superscript"/>
          <w:lang w:val="en-US" w:eastAsia="zh-CN"/>
        </w:rPr>
        <w:t>-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+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Br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本题考查了离子方程式的知识点。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22.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NaOH溶液   氨水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本题考查了酸的工业制法及气体的吸收的知识点。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23.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铁粉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本题考查了物质的除杂的知识点。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24.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drawing>
          <wp:inline distT="0" distB="0" distL="114300" distR="114300">
            <wp:extent cx="2686050" cy="819150"/>
            <wp:effectExtent l="0" t="0" r="0" b="0"/>
            <wp:docPr id="2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炔烃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加成反应后的产物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2，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4-二甲基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己烷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的结构简式为</w:t>
      </w:r>
      <w:r>
        <w:drawing>
          <wp:inline distT="0" distB="0" distL="114300" distR="114300">
            <wp:extent cx="2514600" cy="809625"/>
            <wp:effectExtent l="0" t="0" r="0" b="9525"/>
            <wp:docPr id="6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根据其结构可推知该炔烃的结构简式。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25.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drawing>
          <wp:inline distT="0" distB="0" distL="114300" distR="114300">
            <wp:extent cx="1647825" cy="371475"/>
            <wp:effectExtent l="0" t="0" r="9525" b="9525"/>
            <wp:docPr id="7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0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烯烃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的物质的量为 O.1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mol，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可加成Br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，应为 O.1 mo l.其质量为 16 g. 所以 0.1 mo1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烯烃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质量为 20.2g-16g=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4.2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g. 得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烯烃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的式量为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4.2/0.1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= 42。根据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烯烃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的通式 C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n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2n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n=3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故知该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烯烃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为丙烯。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26.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【答案】塑料瓶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棕色玻璃瓶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【解析】氢氟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酸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能腐蚀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玻璃，硝酸银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见光易分解，应保存在棕色玻璃瓶中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置于阴凉处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27.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④②③①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Na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SiO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eastAsia" w:asciiTheme="minorEastAsia" w:hAnsiTheme="minorEastAsia" w:cstheme="minorEastAsia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为强碱弱酸盐.水解后呈碱性；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NaHCO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为强碱弱酸的酸式盐.水解后碱性相对弱些；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Na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SO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cstheme="minorEastAsia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为强碱强酸盐，不水解，溶液呈中性;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NaHSO</w:t>
      </w:r>
      <w:r>
        <w:rPr>
          <w:rFonts w:hint="eastAsia" w:asciiTheme="minorEastAsia" w:hAnsiTheme="minorEastAsia" w:cstheme="minorEastAsia"/>
          <w:color w:val="000000" w:themeColor="text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cstheme="minorEastAsia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为强酸的酸式盐，电离后溶液呈酸性。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28.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【答案】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溴水   N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a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OH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溶液(或 CuSO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溶液)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【解析】本题考查了气体的净化的知识点。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  <w:r>
        <w:rPr>
          <w:rFonts w:hint="eastAsia"/>
        </w:rPr>
        <w:t>三、计算题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29.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物块上</w:t>
      </w:r>
      <w:r>
        <w:rPr>
          <w:rFonts w:hint="eastAsia"/>
          <w:lang w:val="en-US" w:eastAsia="zh-CN"/>
        </w:rPr>
        <w:t>滑</w:t>
      </w:r>
      <w:r>
        <w:rPr>
          <w:rFonts w:hint="eastAsia"/>
          <w:lang w:eastAsia="zh-CN"/>
        </w:rPr>
        <w:t>至高处</w:t>
      </w:r>
      <w:r>
        <w:rPr>
          <w:rFonts w:hint="eastAsia"/>
          <w:lang w:val="en-US" w:eastAsia="zh-CN"/>
        </w:rPr>
        <w:t>平台</w:t>
      </w:r>
      <w:r>
        <w:rPr>
          <w:rFonts w:hint="eastAsia"/>
          <w:lang w:eastAsia="zh-CN"/>
        </w:rPr>
        <w:t>的过程，设其到平台处的速度为</w:t>
      </w:r>
      <w:r>
        <w:rPr>
          <w:rFonts w:hint="eastAsia"/>
          <w:lang w:val="en-US" w:eastAsia="zh-CN"/>
        </w:rPr>
        <w:t>v</w:t>
      </w:r>
      <w:r>
        <w:rPr>
          <w:rFonts w:hint="eastAsia"/>
          <w:vertAlign w:val="subscript"/>
          <w:lang w:val="en-US" w:eastAsia="zh-CN"/>
        </w:rPr>
        <w:t>1</w:t>
      </w:r>
      <w:r>
        <w:rPr>
          <w:rFonts w:hint="eastAsia"/>
          <w:lang w:eastAsia="zh-CN"/>
        </w:rPr>
        <w:t>，由机械能守恒定律可得：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Calibri" w:hAnsi="Calibri" w:cs="Calibri"/>
          <w:lang w:val="en-US" w:eastAsia="zh-CN"/>
        </w:rPr>
      </w:pPr>
      <w:r>
        <w:rPr>
          <w:rFonts w:hint="eastAsia"/>
          <w:position w:val="-24"/>
          <w:lang w:eastAsia="zh-CN"/>
        </w:rPr>
        <w:object>
          <v:shape id="_x0000_i1039" o:spt="75" type="#_x0000_t75" style="height:31pt;width:105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4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</w:t>
      </w:r>
      <w:r>
        <w:rPr>
          <w:rFonts w:hint="default" w:ascii="Calibri" w:hAnsi="Calibri" w:cs="Calibri"/>
          <w:lang w:val="en-US" w:eastAsia="zh-CN"/>
        </w:rPr>
        <w:t>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cstheme="minorHAnsi"/>
          <w:lang w:val="en-US" w:eastAsia="zh-CN"/>
        </w:rPr>
      </w:pPr>
      <w:r>
        <w:rPr>
          <w:rFonts w:hint="eastAsia" w:cstheme="minorHAnsi"/>
          <w:lang w:val="en-US" w:eastAsia="zh-CN"/>
        </w:rPr>
        <w:t>物块离开平台后，由平抛运动的规律可得：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="Calibri" w:hAnsi="Calibri" w:cs="Calibri"/>
          <w:lang w:val="en-US" w:eastAsia="zh-CN"/>
        </w:rPr>
      </w:pPr>
      <w:r>
        <w:rPr>
          <w:rFonts w:hint="eastAsia"/>
          <w:position w:val="-10"/>
          <w:lang w:eastAsia="zh-CN"/>
        </w:rPr>
        <w:object>
          <v:shape id="_x0000_i1040" o:spt="75" type="#_x0000_t75" style="height:17pt;width:33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4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</w:t>
      </w:r>
      <w:r>
        <w:rPr>
          <w:rFonts w:hint="default" w:ascii="Calibri" w:hAnsi="Calibri" w:cs="Calibri"/>
          <w:lang w:val="en-US" w:eastAsia="zh-CN"/>
        </w:rPr>
        <w:t>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position w:val="-24"/>
          <w:lang w:eastAsia="zh-CN"/>
        </w:rPr>
        <w:object>
          <v:shape id="_x0000_i1041" o:spt="75" type="#_x0000_t75" style="height:31pt;width:46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5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lang w:val="en-US" w:eastAsia="zh-CN"/>
        </w:rPr>
        <w:t>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/>
          <w:lang w:val="en-US" w:eastAsia="zh-CN"/>
        </w:rPr>
        <w:t>解</w:t>
      </w:r>
      <w:r>
        <w:rPr>
          <w:rFonts w:hint="default" w:ascii="Calibri" w:hAnsi="Calibri" w:cs="Calibri"/>
          <w:lang w:val="en-US" w:eastAsia="zh-CN"/>
        </w:rPr>
        <w:t>①</w:t>
      </w:r>
      <w:r>
        <w:rPr>
          <w:rFonts w:hint="eastAsia" w:ascii="Calibri" w:hAnsi="Calibri" w:cs="Calibri"/>
          <w:lang w:val="en-US" w:eastAsia="zh-CN"/>
        </w:rPr>
        <w:t>~</w:t>
      </w:r>
      <w:r>
        <w:rPr>
          <w:rFonts w:hint="eastAsia" w:ascii="微软雅黑" w:hAnsi="微软雅黑" w:eastAsia="微软雅黑" w:cs="微软雅黑"/>
          <w:lang w:val="en-US" w:eastAsia="zh-CN"/>
        </w:rPr>
        <w:t>③式得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  <w:lang w:eastAsia="zh-CN"/>
        </w:rPr>
      </w:pPr>
      <w:r>
        <w:rPr>
          <w:rFonts w:hint="eastAsia"/>
          <w:position w:val="-30"/>
          <w:lang w:eastAsia="zh-CN"/>
        </w:rPr>
        <w:object>
          <v:shape id="_x0000_i1042" o:spt="75" type="#_x0000_t75" style="height:38pt;width:150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由数学知识知：当</w:t>
      </w:r>
      <w:r>
        <w:rPr>
          <w:rFonts w:hint="eastAsia"/>
          <w:position w:val="-6"/>
          <w:lang w:eastAsia="zh-CN"/>
        </w:rPr>
        <w:object>
          <v:shape id="_x0000_i1043" o:spt="75" type="#_x0000_t75" style="height:13.95pt;width:46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9">
            <o:LockedField>false</o:LockedField>
          </o:OLEObject>
        </w:object>
      </w:r>
      <w:r>
        <w:rPr>
          <w:rFonts w:hint="eastAsia"/>
          <w:lang w:val="en-US" w:eastAsia="zh-CN"/>
        </w:rPr>
        <w:t>时，小物块飞行的水平距离最大。将</w:t>
      </w:r>
      <w:r>
        <w:rPr>
          <w:rFonts w:hint="eastAsia"/>
          <w:position w:val="-6"/>
          <w:lang w:eastAsia="zh-CN"/>
        </w:rPr>
        <w:object>
          <v:shape id="_x0000_i1044" o:spt="75" type="#_x0000_t75" style="height:13.95pt;width:46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51">
            <o:LockedField>false</o:LockedField>
          </o:OLEObject>
        </w:object>
      </w:r>
      <w:r>
        <w:rPr>
          <w:rFonts w:hint="eastAsia"/>
          <w:lang w:val="en-US" w:eastAsia="zh-CN"/>
        </w:rPr>
        <w:t>代入上式得此时的水平距离为5m。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30.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【答案】设跳伞运动员应该在离某处水平距离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处开始跳下，因为跳伞运动员前10 s做平抛运动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张伞后做勾速直线运动，但是其整个运动过程的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水平分运动速度一直未变（为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lang w:eastAsia="zh-CN"/>
        </w:rPr>
        <w:object>
          <v:shape id="_x0000_i1045" o:spt="75" type="#_x0000_t75" style="height:18pt;width:13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)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;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而其竖直分运动为先做自由落体运动后做勾速运动。设跳伞运动员10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末的竖直分速度为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46" o:spt="75" type="#_x0000_t75" style="height:17pt;width:11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vertAlign w:val="baseline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下降的高度为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H</w: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，水平位移为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47" o:spt="75" type="#_x0000_t75" style="height:17pt;width:12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，则最终落地时的竖直分速度为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48" o:spt="75" type="#_x0000_t75" style="height:17pt;width:11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,则由平抛运动的规律可知水平方向：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lang w:eastAsia="zh-CN"/>
        </w:rPr>
        <w:object>
          <v:shape id="_x0000_i1049" o:spt="75" type="#_x0000_t75" style="height:18pt;width:38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竖直方向：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lang w:eastAsia="zh-CN"/>
        </w:rPr>
        <w:object>
          <v:shape id="_x0000_i1050" o:spt="75" type="#_x0000_t75" style="height:31pt;width:54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且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51" o:spt="75" type="#_x0000_t75" style="height:17pt;width:35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联立解得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52" o:spt="75" type="#_x0000_t75" style="height:17pt;width:12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=1000m，H</w:t>
      </w:r>
      <w:r>
        <w:rPr>
          <w:rFonts w:hint="eastAsia" w:asciiTheme="minorEastAsia" w:hAnsiTheme="minorEastAsia" w:eastAsiaTheme="minorEastAsia" w:cstheme="minorEastAsia"/>
          <w:color w:val="auto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=500m，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53" o:spt="75" type="#_x0000_t75" style="height:17pt;width:11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=100m/s，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张开降落伞后，跳伞运动员做勾速直线运动，设 此后至落地其水平位移为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54" o:spt="75" type="#_x0000_t75" style="height:17pt;width:13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，下落时间为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55" o:spt="75" type="#_x0000_t75" style="height:17pt;width:12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，则水平方向：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lang w:eastAsia="zh-CN"/>
        </w:rPr>
        <w:object>
          <v:shape id="_x0000_i1056" o:spt="75" type="#_x0000_t75" style="height:18pt;width:42.9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竖直方向：由平均速度的定义可得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57" o:spt="75" type="#_x0000_t75" style="height:17pt;width:66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 xml:space="preserve">代值解以上两式得 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58" o:spt="75" type="#_x0000_t75" style="height:17pt;width:58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故跳伞运动员要准确地落到地面某处，应该在离开该处水平距离为，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lang w:eastAsia="zh-CN"/>
        </w:rPr>
        <w:object>
          <v:shape id="_x0000_i1059" o:spt="75" type="#_x0000_t75" style="height:17pt;width:96.95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处开始跳下。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31.【答案】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溶液中HCL的物质的物质的量为：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  <w:lang w:eastAsia="zh-CN"/>
        </w:rPr>
      </w:pPr>
      <w:r>
        <w:rPr>
          <w:rFonts w:hint="eastAsia"/>
          <w:position w:val="-24"/>
          <w:lang w:eastAsia="zh-CN"/>
        </w:rPr>
        <w:object>
          <v:shape id="_x0000_i1060" o:spt="75" type="#_x0000_t75" style="height:31pt;width:131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稀释后，盐酸溶液物质的量浓度为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position w:val="-24"/>
          <w:lang w:eastAsia="zh-CN"/>
        </w:rPr>
        <w:object>
          <v:shape id="_x0000_i1061" o:spt="75" type="#_x0000_t75" style="height:31pt;width:100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设反应生成H</w:t>
      </w:r>
      <w:r>
        <w:rPr>
          <w:rFonts w:hint="eastAsia" w:asciiTheme="minorEastAsia" w:hAnsiTheme="minorEastAsia" w:cstheme="minorEastAsia"/>
          <w:color w:val="auto"/>
          <w:vertAlign w:val="subscript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的体积为x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  <w:lang w:eastAsia="zh-CN"/>
        </w:rPr>
      </w:pPr>
      <w:r>
        <w:rPr>
          <w:rFonts w:hint="eastAsia"/>
          <w:position w:val="-6"/>
          <w:lang w:eastAsia="zh-CN"/>
        </w:rPr>
        <w:object>
          <v:shape id="_x0000_i1062" o:spt="75" type="#_x0000_t75" style="height:13.95pt;width:55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3">
            <o:LockedField>false</o:LockedField>
          </o:OLEObject>
        </w:object>
      </w:r>
      <w:r>
        <w:rPr>
          <w:rFonts w:hint="eastAsia" w:ascii="微软雅黑" w:hAnsi="微软雅黑" w:eastAsia="微软雅黑" w:cs="微软雅黑"/>
          <w:lang w:eastAsia="zh-CN"/>
        </w:rPr>
        <w:t>⇌</w:t>
      </w:r>
      <w:r>
        <w:rPr>
          <w:rFonts w:hint="eastAsia"/>
          <w:position w:val="-10"/>
          <w:lang w:eastAsia="zh-CN"/>
        </w:rPr>
        <w:object>
          <v:shape id="_x0000_i1063" o:spt="75" type="#_x0000_t75" style="height:17pt;width:58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5">
            <o:LockedField>false</o:LockedField>
          </o:OLEObject>
        </w:object>
      </w:r>
      <w:r>
        <w:rPr>
          <w:rFonts w:hint="eastAsia" w:ascii="宋体" w:hAnsi="宋体" w:eastAsia="宋体" w:cs="宋体"/>
          <w:lang w:eastAsia="zh-CN"/>
        </w:rPr>
        <w:t>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2            22.4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position w:val="-24"/>
          <w:lang w:eastAsia="zh-CN"/>
        </w:rPr>
        <w:object>
          <v:shape id="_x0000_i1064" o:spt="75" type="#_x0000_t75" style="height:31pt;width:53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color w:val="auto"/>
          <w:vertAlign w:val="baseline"/>
          <w:lang w:val="en-US" w:eastAsia="zh-CN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default" w:asciiTheme="minorEastAsia" w:hAnsiTheme="minorEastAsia" w:cstheme="minorEastAsia"/>
          <w:color w:val="auto"/>
          <w:vertAlign w:val="baseline"/>
          <w:lang w:val="en-US" w:eastAsia="zh-CN"/>
        </w:rPr>
      </w:pPr>
      <w:r>
        <w:rPr>
          <w:rFonts w:hint="eastAsia"/>
          <w:position w:val="-24"/>
          <w:lang w:eastAsia="zh-CN"/>
        </w:rPr>
        <w:object>
          <v:shape id="_x0000_i1065" o:spt="75" type="#_x0000_t75" style="height:45pt;width:149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right"/>
      <w:rPr>
        <w:rFonts w:hint="eastAsia" w:ascii="微软雅黑" w:hAnsi="微软雅黑" w:eastAsia="微软雅黑" w:cs="微软雅黑"/>
      </w:rPr>
    </w:pPr>
    <w:r>
      <w:rPr>
        <w:rFonts w:hint="eastAsia" w:ascii="微软雅黑" w:hAnsi="微软雅黑" w:eastAsia="微软雅黑" w:cs="微软雅黑"/>
        <w:lang w:val="en-US" w:eastAsia="zh-CN"/>
      </w:rPr>
      <w:t>高起点《物理化学》考前模拟卷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0A4D"/>
    <w:rsid w:val="002D100D"/>
    <w:rsid w:val="003F3304"/>
    <w:rsid w:val="004517F1"/>
    <w:rsid w:val="004E10C8"/>
    <w:rsid w:val="00854952"/>
    <w:rsid w:val="009C19A1"/>
    <w:rsid w:val="00A05A5D"/>
    <w:rsid w:val="00C96EDE"/>
    <w:rsid w:val="00CD0109"/>
    <w:rsid w:val="00DC4EFB"/>
    <w:rsid w:val="00ED1865"/>
    <w:rsid w:val="0100576B"/>
    <w:rsid w:val="01161363"/>
    <w:rsid w:val="01330396"/>
    <w:rsid w:val="01351200"/>
    <w:rsid w:val="01441AB1"/>
    <w:rsid w:val="01497086"/>
    <w:rsid w:val="0156731C"/>
    <w:rsid w:val="015C1B68"/>
    <w:rsid w:val="01955C92"/>
    <w:rsid w:val="01AC4E9E"/>
    <w:rsid w:val="01B87922"/>
    <w:rsid w:val="01D451C4"/>
    <w:rsid w:val="01F24D01"/>
    <w:rsid w:val="022135DB"/>
    <w:rsid w:val="025829A2"/>
    <w:rsid w:val="02721191"/>
    <w:rsid w:val="02904DD5"/>
    <w:rsid w:val="02A424BF"/>
    <w:rsid w:val="02B07635"/>
    <w:rsid w:val="02B958AF"/>
    <w:rsid w:val="02BF7532"/>
    <w:rsid w:val="02C50352"/>
    <w:rsid w:val="02D046A5"/>
    <w:rsid w:val="02E759D2"/>
    <w:rsid w:val="02E84209"/>
    <w:rsid w:val="02EB25B6"/>
    <w:rsid w:val="02F65A25"/>
    <w:rsid w:val="03035233"/>
    <w:rsid w:val="032710D1"/>
    <w:rsid w:val="032E3EFF"/>
    <w:rsid w:val="033032AA"/>
    <w:rsid w:val="033A7F64"/>
    <w:rsid w:val="035325B1"/>
    <w:rsid w:val="03623D1C"/>
    <w:rsid w:val="03691D50"/>
    <w:rsid w:val="03753A44"/>
    <w:rsid w:val="03820757"/>
    <w:rsid w:val="03837395"/>
    <w:rsid w:val="03923EAC"/>
    <w:rsid w:val="039A7E2C"/>
    <w:rsid w:val="039C3726"/>
    <w:rsid w:val="03A8193E"/>
    <w:rsid w:val="03AE3283"/>
    <w:rsid w:val="03ED539F"/>
    <w:rsid w:val="03F9450E"/>
    <w:rsid w:val="04155FE4"/>
    <w:rsid w:val="04177C7A"/>
    <w:rsid w:val="042801C6"/>
    <w:rsid w:val="0434795D"/>
    <w:rsid w:val="046C6938"/>
    <w:rsid w:val="0497321C"/>
    <w:rsid w:val="04A9307B"/>
    <w:rsid w:val="04C3653B"/>
    <w:rsid w:val="04C42510"/>
    <w:rsid w:val="04C4580E"/>
    <w:rsid w:val="04DB048D"/>
    <w:rsid w:val="04EE703D"/>
    <w:rsid w:val="04F16AEA"/>
    <w:rsid w:val="04FE44E9"/>
    <w:rsid w:val="04FF1AC0"/>
    <w:rsid w:val="050022C1"/>
    <w:rsid w:val="050552AA"/>
    <w:rsid w:val="05060CC0"/>
    <w:rsid w:val="0518465D"/>
    <w:rsid w:val="05245C53"/>
    <w:rsid w:val="052C0173"/>
    <w:rsid w:val="052E71E1"/>
    <w:rsid w:val="052F15CF"/>
    <w:rsid w:val="05393C6F"/>
    <w:rsid w:val="053A722B"/>
    <w:rsid w:val="053B7959"/>
    <w:rsid w:val="05401E6A"/>
    <w:rsid w:val="05486FF1"/>
    <w:rsid w:val="05A5120D"/>
    <w:rsid w:val="05A93C6E"/>
    <w:rsid w:val="05B367F1"/>
    <w:rsid w:val="05C37383"/>
    <w:rsid w:val="05C948F3"/>
    <w:rsid w:val="05D50217"/>
    <w:rsid w:val="05D65B0D"/>
    <w:rsid w:val="05DB5768"/>
    <w:rsid w:val="05F65DD9"/>
    <w:rsid w:val="05FC7F10"/>
    <w:rsid w:val="06047EDA"/>
    <w:rsid w:val="06170E93"/>
    <w:rsid w:val="061E5EBE"/>
    <w:rsid w:val="062D261C"/>
    <w:rsid w:val="06345C47"/>
    <w:rsid w:val="06457AAE"/>
    <w:rsid w:val="065E23E0"/>
    <w:rsid w:val="06641F80"/>
    <w:rsid w:val="06662B6F"/>
    <w:rsid w:val="06702216"/>
    <w:rsid w:val="0674083B"/>
    <w:rsid w:val="0683355A"/>
    <w:rsid w:val="06844A11"/>
    <w:rsid w:val="069C40D1"/>
    <w:rsid w:val="069C5EEC"/>
    <w:rsid w:val="06B42FCE"/>
    <w:rsid w:val="06DE4690"/>
    <w:rsid w:val="06E92139"/>
    <w:rsid w:val="06F35291"/>
    <w:rsid w:val="074C7461"/>
    <w:rsid w:val="075A16C1"/>
    <w:rsid w:val="0761454A"/>
    <w:rsid w:val="07724E2D"/>
    <w:rsid w:val="0783031A"/>
    <w:rsid w:val="079774CF"/>
    <w:rsid w:val="07983864"/>
    <w:rsid w:val="07AF5AE6"/>
    <w:rsid w:val="07B51D99"/>
    <w:rsid w:val="07CB2F25"/>
    <w:rsid w:val="07CE3FDF"/>
    <w:rsid w:val="07D27EC7"/>
    <w:rsid w:val="07FA2427"/>
    <w:rsid w:val="07FC3851"/>
    <w:rsid w:val="08225A27"/>
    <w:rsid w:val="08473E54"/>
    <w:rsid w:val="084C4E0B"/>
    <w:rsid w:val="084C5152"/>
    <w:rsid w:val="08524AC9"/>
    <w:rsid w:val="087D6447"/>
    <w:rsid w:val="08917935"/>
    <w:rsid w:val="089D61EE"/>
    <w:rsid w:val="08AD3567"/>
    <w:rsid w:val="08D40271"/>
    <w:rsid w:val="08EB12D9"/>
    <w:rsid w:val="08EE5416"/>
    <w:rsid w:val="092A6372"/>
    <w:rsid w:val="092F738F"/>
    <w:rsid w:val="093859FD"/>
    <w:rsid w:val="09436B18"/>
    <w:rsid w:val="09483193"/>
    <w:rsid w:val="094E676F"/>
    <w:rsid w:val="095A39B4"/>
    <w:rsid w:val="09853673"/>
    <w:rsid w:val="09871A2E"/>
    <w:rsid w:val="0989384B"/>
    <w:rsid w:val="09A37F68"/>
    <w:rsid w:val="09A44A6F"/>
    <w:rsid w:val="09AF7D3C"/>
    <w:rsid w:val="09C73C08"/>
    <w:rsid w:val="09CD234D"/>
    <w:rsid w:val="09DD4C5D"/>
    <w:rsid w:val="09E73F29"/>
    <w:rsid w:val="09EC6171"/>
    <w:rsid w:val="09F6602A"/>
    <w:rsid w:val="0A0F5F83"/>
    <w:rsid w:val="0A15742E"/>
    <w:rsid w:val="0A2911F2"/>
    <w:rsid w:val="0A2D46D0"/>
    <w:rsid w:val="0A311070"/>
    <w:rsid w:val="0A5E3A4C"/>
    <w:rsid w:val="0A831822"/>
    <w:rsid w:val="0ABB2047"/>
    <w:rsid w:val="0ABC1413"/>
    <w:rsid w:val="0AFB5098"/>
    <w:rsid w:val="0B0F4AE1"/>
    <w:rsid w:val="0B1521BB"/>
    <w:rsid w:val="0B1D5CDB"/>
    <w:rsid w:val="0B21225B"/>
    <w:rsid w:val="0B232654"/>
    <w:rsid w:val="0B5561E2"/>
    <w:rsid w:val="0B564E86"/>
    <w:rsid w:val="0BBC23E2"/>
    <w:rsid w:val="0BC63E33"/>
    <w:rsid w:val="0BE343DA"/>
    <w:rsid w:val="0BFE1F0C"/>
    <w:rsid w:val="0C2318F8"/>
    <w:rsid w:val="0C2D02FA"/>
    <w:rsid w:val="0C3761EC"/>
    <w:rsid w:val="0C3B417E"/>
    <w:rsid w:val="0C5176BD"/>
    <w:rsid w:val="0C520C0A"/>
    <w:rsid w:val="0C65333F"/>
    <w:rsid w:val="0C977178"/>
    <w:rsid w:val="0CAF4E81"/>
    <w:rsid w:val="0CB06685"/>
    <w:rsid w:val="0CBB1807"/>
    <w:rsid w:val="0CC93ED1"/>
    <w:rsid w:val="0CF04233"/>
    <w:rsid w:val="0CF45170"/>
    <w:rsid w:val="0D0D19D7"/>
    <w:rsid w:val="0D263A00"/>
    <w:rsid w:val="0D28787E"/>
    <w:rsid w:val="0D423A68"/>
    <w:rsid w:val="0D5A3D97"/>
    <w:rsid w:val="0D775214"/>
    <w:rsid w:val="0D787279"/>
    <w:rsid w:val="0D814208"/>
    <w:rsid w:val="0D861502"/>
    <w:rsid w:val="0D883E28"/>
    <w:rsid w:val="0DB1396C"/>
    <w:rsid w:val="0DBE63DE"/>
    <w:rsid w:val="0DF45829"/>
    <w:rsid w:val="0DFC5707"/>
    <w:rsid w:val="0DFE3984"/>
    <w:rsid w:val="0E0209CF"/>
    <w:rsid w:val="0E032E94"/>
    <w:rsid w:val="0E0875F7"/>
    <w:rsid w:val="0E3817DB"/>
    <w:rsid w:val="0E3E7866"/>
    <w:rsid w:val="0E5257A6"/>
    <w:rsid w:val="0E605AAB"/>
    <w:rsid w:val="0E653995"/>
    <w:rsid w:val="0E681793"/>
    <w:rsid w:val="0E730381"/>
    <w:rsid w:val="0E731E9C"/>
    <w:rsid w:val="0E896D72"/>
    <w:rsid w:val="0E904603"/>
    <w:rsid w:val="0E9168F4"/>
    <w:rsid w:val="0E9C78A0"/>
    <w:rsid w:val="0EAD392B"/>
    <w:rsid w:val="0EBB7B9A"/>
    <w:rsid w:val="0ED15E8B"/>
    <w:rsid w:val="0EF223B9"/>
    <w:rsid w:val="0F0C4517"/>
    <w:rsid w:val="0F117C79"/>
    <w:rsid w:val="0F3352E5"/>
    <w:rsid w:val="0F585294"/>
    <w:rsid w:val="0F5D76E4"/>
    <w:rsid w:val="0F6244C0"/>
    <w:rsid w:val="0F7223A3"/>
    <w:rsid w:val="0F826015"/>
    <w:rsid w:val="0F835565"/>
    <w:rsid w:val="0FA05960"/>
    <w:rsid w:val="0FB54131"/>
    <w:rsid w:val="0FDE11D5"/>
    <w:rsid w:val="0FE0635D"/>
    <w:rsid w:val="0FEE5033"/>
    <w:rsid w:val="100C37AA"/>
    <w:rsid w:val="102C1941"/>
    <w:rsid w:val="103A3223"/>
    <w:rsid w:val="103C40F5"/>
    <w:rsid w:val="10413BAE"/>
    <w:rsid w:val="104D7A06"/>
    <w:rsid w:val="10562A9C"/>
    <w:rsid w:val="105B705C"/>
    <w:rsid w:val="105F37E3"/>
    <w:rsid w:val="1076514C"/>
    <w:rsid w:val="107E5D56"/>
    <w:rsid w:val="107E7949"/>
    <w:rsid w:val="10CF521C"/>
    <w:rsid w:val="10D6732A"/>
    <w:rsid w:val="10D77255"/>
    <w:rsid w:val="10E87A53"/>
    <w:rsid w:val="10F3154C"/>
    <w:rsid w:val="10F401D1"/>
    <w:rsid w:val="10FA3B6A"/>
    <w:rsid w:val="110B73A6"/>
    <w:rsid w:val="110C0C69"/>
    <w:rsid w:val="110E51E0"/>
    <w:rsid w:val="111238BE"/>
    <w:rsid w:val="111F2B66"/>
    <w:rsid w:val="112004D1"/>
    <w:rsid w:val="11310E58"/>
    <w:rsid w:val="113857D5"/>
    <w:rsid w:val="113908EC"/>
    <w:rsid w:val="113C5076"/>
    <w:rsid w:val="1153416D"/>
    <w:rsid w:val="11727FF7"/>
    <w:rsid w:val="11B4720C"/>
    <w:rsid w:val="11C437CD"/>
    <w:rsid w:val="121A1F9A"/>
    <w:rsid w:val="123B329C"/>
    <w:rsid w:val="12426D9E"/>
    <w:rsid w:val="1246373D"/>
    <w:rsid w:val="124C3302"/>
    <w:rsid w:val="12585FEC"/>
    <w:rsid w:val="1284617A"/>
    <w:rsid w:val="12A53DE5"/>
    <w:rsid w:val="12BB6A53"/>
    <w:rsid w:val="12CD7126"/>
    <w:rsid w:val="12CF2225"/>
    <w:rsid w:val="12DD02A9"/>
    <w:rsid w:val="12E568A7"/>
    <w:rsid w:val="12F66B21"/>
    <w:rsid w:val="12FC6E87"/>
    <w:rsid w:val="130B249B"/>
    <w:rsid w:val="13164671"/>
    <w:rsid w:val="131C552F"/>
    <w:rsid w:val="1329314E"/>
    <w:rsid w:val="135C76C1"/>
    <w:rsid w:val="136A2A64"/>
    <w:rsid w:val="13717C53"/>
    <w:rsid w:val="13774070"/>
    <w:rsid w:val="13AC7DD9"/>
    <w:rsid w:val="13BB3614"/>
    <w:rsid w:val="13BD2143"/>
    <w:rsid w:val="13C44845"/>
    <w:rsid w:val="13C54D1D"/>
    <w:rsid w:val="13E3654D"/>
    <w:rsid w:val="13E46D32"/>
    <w:rsid w:val="13EA2F5B"/>
    <w:rsid w:val="13ED60EF"/>
    <w:rsid w:val="13ED6EF4"/>
    <w:rsid w:val="13EE14AC"/>
    <w:rsid w:val="13EF7185"/>
    <w:rsid w:val="142A2800"/>
    <w:rsid w:val="143B0617"/>
    <w:rsid w:val="143D41D0"/>
    <w:rsid w:val="14475CCE"/>
    <w:rsid w:val="14571D1E"/>
    <w:rsid w:val="1462121C"/>
    <w:rsid w:val="147D483A"/>
    <w:rsid w:val="147F087F"/>
    <w:rsid w:val="148D2D81"/>
    <w:rsid w:val="1494094E"/>
    <w:rsid w:val="14A61917"/>
    <w:rsid w:val="14C96E7B"/>
    <w:rsid w:val="14E762A5"/>
    <w:rsid w:val="14F16A8D"/>
    <w:rsid w:val="14FA062C"/>
    <w:rsid w:val="150130A4"/>
    <w:rsid w:val="15174F6E"/>
    <w:rsid w:val="15254614"/>
    <w:rsid w:val="153A1790"/>
    <w:rsid w:val="15420154"/>
    <w:rsid w:val="154616A5"/>
    <w:rsid w:val="154B0794"/>
    <w:rsid w:val="15617CD6"/>
    <w:rsid w:val="156C3406"/>
    <w:rsid w:val="156C6A84"/>
    <w:rsid w:val="15774112"/>
    <w:rsid w:val="159516A2"/>
    <w:rsid w:val="159E738B"/>
    <w:rsid w:val="15B97A2F"/>
    <w:rsid w:val="15D65380"/>
    <w:rsid w:val="15DB4086"/>
    <w:rsid w:val="15E75569"/>
    <w:rsid w:val="15F3773C"/>
    <w:rsid w:val="15FC49C9"/>
    <w:rsid w:val="162342C1"/>
    <w:rsid w:val="16443D83"/>
    <w:rsid w:val="166517BF"/>
    <w:rsid w:val="167A4ED8"/>
    <w:rsid w:val="167E593E"/>
    <w:rsid w:val="168417C3"/>
    <w:rsid w:val="169E46E9"/>
    <w:rsid w:val="16C27EA7"/>
    <w:rsid w:val="16CE032B"/>
    <w:rsid w:val="16DA1B0C"/>
    <w:rsid w:val="16F73FBA"/>
    <w:rsid w:val="16FF2920"/>
    <w:rsid w:val="17257496"/>
    <w:rsid w:val="172A268C"/>
    <w:rsid w:val="1748689C"/>
    <w:rsid w:val="17993FB1"/>
    <w:rsid w:val="17A271EC"/>
    <w:rsid w:val="17AE01F1"/>
    <w:rsid w:val="17B17CFA"/>
    <w:rsid w:val="17B55995"/>
    <w:rsid w:val="17C22152"/>
    <w:rsid w:val="17C77FA2"/>
    <w:rsid w:val="17E52C01"/>
    <w:rsid w:val="18027325"/>
    <w:rsid w:val="18032721"/>
    <w:rsid w:val="18053BAC"/>
    <w:rsid w:val="18136960"/>
    <w:rsid w:val="1830116A"/>
    <w:rsid w:val="183C43D8"/>
    <w:rsid w:val="184066E1"/>
    <w:rsid w:val="18586A13"/>
    <w:rsid w:val="185F5642"/>
    <w:rsid w:val="186F674A"/>
    <w:rsid w:val="18793AC8"/>
    <w:rsid w:val="18A27BFA"/>
    <w:rsid w:val="18A75829"/>
    <w:rsid w:val="18C427FE"/>
    <w:rsid w:val="18D40ECC"/>
    <w:rsid w:val="18D43538"/>
    <w:rsid w:val="19054A3C"/>
    <w:rsid w:val="19120D56"/>
    <w:rsid w:val="191479DF"/>
    <w:rsid w:val="1924060D"/>
    <w:rsid w:val="19323D3E"/>
    <w:rsid w:val="194A6E16"/>
    <w:rsid w:val="194B0964"/>
    <w:rsid w:val="194B0E31"/>
    <w:rsid w:val="194F016C"/>
    <w:rsid w:val="19694840"/>
    <w:rsid w:val="198F0BAF"/>
    <w:rsid w:val="198F1A3B"/>
    <w:rsid w:val="199C37AC"/>
    <w:rsid w:val="199D79AC"/>
    <w:rsid w:val="19C74F6B"/>
    <w:rsid w:val="19D56EF4"/>
    <w:rsid w:val="19DA2156"/>
    <w:rsid w:val="19DE20C7"/>
    <w:rsid w:val="19F61B4F"/>
    <w:rsid w:val="1A013129"/>
    <w:rsid w:val="1A1146C1"/>
    <w:rsid w:val="1A23431A"/>
    <w:rsid w:val="1A322023"/>
    <w:rsid w:val="1A4E462E"/>
    <w:rsid w:val="1A4F404B"/>
    <w:rsid w:val="1A6A6032"/>
    <w:rsid w:val="1A6C4DC2"/>
    <w:rsid w:val="1A906A3A"/>
    <w:rsid w:val="1A9A78C3"/>
    <w:rsid w:val="1AAE2B86"/>
    <w:rsid w:val="1AC84F6B"/>
    <w:rsid w:val="1ADB192B"/>
    <w:rsid w:val="1AE0046A"/>
    <w:rsid w:val="1AE1678E"/>
    <w:rsid w:val="1AF1078C"/>
    <w:rsid w:val="1AF57B89"/>
    <w:rsid w:val="1AFC75AE"/>
    <w:rsid w:val="1B0248A1"/>
    <w:rsid w:val="1B0E5EBA"/>
    <w:rsid w:val="1B112C98"/>
    <w:rsid w:val="1B2F3434"/>
    <w:rsid w:val="1B48367A"/>
    <w:rsid w:val="1B4B354C"/>
    <w:rsid w:val="1B727098"/>
    <w:rsid w:val="1B784A03"/>
    <w:rsid w:val="1B856CBF"/>
    <w:rsid w:val="1B942A1A"/>
    <w:rsid w:val="1B9A32E5"/>
    <w:rsid w:val="1B9B036D"/>
    <w:rsid w:val="1B9D55B3"/>
    <w:rsid w:val="1C081A1E"/>
    <w:rsid w:val="1C2451AB"/>
    <w:rsid w:val="1C326FAB"/>
    <w:rsid w:val="1C3776B5"/>
    <w:rsid w:val="1C421DDC"/>
    <w:rsid w:val="1C4A3F13"/>
    <w:rsid w:val="1C500D07"/>
    <w:rsid w:val="1C5E3404"/>
    <w:rsid w:val="1C691A43"/>
    <w:rsid w:val="1C6B33FE"/>
    <w:rsid w:val="1C803673"/>
    <w:rsid w:val="1C857A8A"/>
    <w:rsid w:val="1C893ADD"/>
    <w:rsid w:val="1C8F2FE3"/>
    <w:rsid w:val="1C9A1C02"/>
    <w:rsid w:val="1CB41884"/>
    <w:rsid w:val="1CC74847"/>
    <w:rsid w:val="1CEF6D7F"/>
    <w:rsid w:val="1D0573D8"/>
    <w:rsid w:val="1D265610"/>
    <w:rsid w:val="1D2D1572"/>
    <w:rsid w:val="1D301470"/>
    <w:rsid w:val="1D371F40"/>
    <w:rsid w:val="1D422EA2"/>
    <w:rsid w:val="1D4378FB"/>
    <w:rsid w:val="1D4C1ED4"/>
    <w:rsid w:val="1D5F4B15"/>
    <w:rsid w:val="1D624E36"/>
    <w:rsid w:val="1D7C4C78"/>
    <w:rsid w:val="1D8D28F7"/>
    <w:rsid w:val="1DBF67DA"/>
    <w:rsid w:val="1DC34461"/>
    <w:rsid w:val="1DE30D11"/>
    <w:rsid w:val="1DEE605B"/>
    <w:rsid w:val="1E1335CF"/>
    <w:rsid w:val="1E1C6930"/>
    <w:rsid w:val="1E3C3AA8"/>
    <w:rsid w:val="1E462338"/>
    <w:rsid w:val="1E47432D"/>
    <w:rsid w:val="1E4F7FF2"/>
    <w:rsid w:val="1E543B8E"/>
    <w:rsid w:val="1E5D502E"/>
    <w:rsid w:val="1E681C5D"/>
    <w:rsid w:val="1E6E4C15"/>
    <w:rsid w:val="1E770BE3"/>
    <w:rsid w:val="1E7C2EFC"/>
    <w:rsid w:val="1E8075F3"/>
    <w:rsid w:val="1E8632F8"/>
    <w:rsid w:val="1E8C22A5"/>
    <w:rsid w:val="1E982503"/>
    <w:rsid w:val="1EB66506"/>
    <w:rsid w:val="1EC50A9B"/>
    <w:rsid w:val="1EC50AB7"/>
    <w:rsid w:val="1EC85EEC"/>
    <w:rsid w:val="1ECA4D45"/>
    <w:rsid w:val="1ED6131F"/>
    <w:rsid w:val="1EE169D6"/>
    <w:rsid w:val="1F37184D"/>
    <w:rsid w:val="1F4C2804"/>
    <w:rsid w:val="1F4D2E7E"/>
    <w:rsid w:val="1F552D25"/>
    <w:rsid w:val="1F750FFE"/>
    <w:rsid w:val="1F7F3038"/>
    <w:rsid w:val="1F801093"/>
    <w:rsid w:val="1F803339"/>
    <w:rsid w:val="1F9E3FF6"/>
    <w:rsid w:val="1F9E5FCC"/>
    <w:rsid w:val="1FA36B37"/>
    <w:rsid w:val="1FC4323B"/>
    <w:rsid w:val="1FC60E63"/>
    <w:rsid w:val="1FD40946"/>
    <w:rsid w:val="20000FB9"/>
    <w:rsid w:val="200A0F32"/>
    <w:rsid w:val="20224A0E"/>
    <w:rsid w:val="202D1288"/>
    <w:rsid w:val="203C34A0"/>
    <w:rsid w:val="20514225"/>
    <w:rsid w:val="20554318"/>
    <w:rsid w:val="206A3C76"/>
    <w:rsid w:val="20855AE0"/>
    <w:rsid w:val="20861F45"/>
    <w:rsid w:val="20A560C8"/>
    <w:rsid w:val="20BA47E6"/>
    <w:rsid w:val="20BD156C"/>
    <w:rsid w:val="20C11EE9"/>
    <w:rsid w:val="20C3122B"/>
    <w:rsid w:val="20CA585A"/>
    <w:rsid w:val="20CB2164"/>
    <w:rsid w:val="20ED3D9A"/>
    <w:rsid w:val="210577EF"/>
    <w:rsid w:val="21157F68"/>
    <w:rsid w:val="211B4291"/>
    <w:rsid w:val="212551E9"/>
    <w:rsid w:val="212B7426"/>
    <w:rsid w:val="212E4090"/>
    <w:rsid w:val="213747DD"/>
    <w:rsid w:val="21705E56"/>
    <w:rsid w:val="219707C8"/>
    <w:rsid w:val="21A56D37"/>
    <w:rsid w:val="21AF5C60"/>
    <w:rsid w:val="21B11D72"/>
    <w:rsid w:val="21CB2714"/>
    <w:rsid w:val="21D87399"/>
    <w:rsid w:val="21E4645A"/>
    <w:rsid w:val="21F72BC7"/>
    <w:rsid w:val="220B5C32"/>
    <w:rsid w:val="22114A20"/>
    <w:rsid w:val="22260119"/>
    <w:rsid w:val="222618AA"/>
    <w:rsid w:val="225A43F9"/>
    <w:rsid w:val="226C72A5"/>
    <w:rsid w:val="227B600F"/>
    <w:rsid w:val="229E15BC"/>
    <w:rsid w:val="22C07DD4"/>
    <w:rsid w:val="22CA1B1C"/>
    <w:rsid w:val="22D56ADA"/>
    <w:rsid w:val="22DA2627"/>
    <w:rsid w:val="22E52DD6"/>
    <w:rsid w:val="22FE160A"/>
    <w:rsid w:val="23216198"/>
    <w:rsid w:val="2342006E"/>
    <w:rsid w:val="23506364"/>
    <w:rsid w:val="235D10D7"/>
    <w:rsid w:val="2384035B"/>
    <w:rsid w:val="238E1A0B"/>
    <w:rsid w:val="238F35A7"/>
    <w:rsid w:val="23992398"/>
    <w:rsid w:val="23C87292"/>
    <w:rsid w:val="23F47FE9"/>
    <w:rsid w:val="242223FE"/>
    <w:rsid w:val="243265B1"/>
    <w:rsid w:val="24497B0B"/>
    <w:rsid w:val="244C627D"/>
    <w:rsid w:val="245509DF"/>
    <w:rsid w:val="24626516"/>
    <w:rsid w:val="246E20A1"/>
    <w:rsid w:val="24730FDC"/>
    <w:rsid w:val="247962C8"/>
    <w:rsid w:val="248142F6"/>
    <w:rsid w:val="249C04F1"/>
    <w:rsid w:val="24A171B0"/>
    <w:rsid w:val="24A808DF"/>
    <w:rsid w:val="24B503A3"/>
    <w:rsid w:val="24C11F63"/>
    <w:rsid w:val="24F23063"/>
    <w:rsid w:val="24FF189D"/>
    <w:rsid w:val="25012BF0"/>
    <w:rsid w:val="25035E2C"/>
    <w:rsid w:val="25045660"/>
    <w:rsid w:val="252A0C40"/>
    <w:rsid w:val="25343743"/>
    <w:rsid w:val="25480784"/>
    <w:rsid w:val="25503F80"/>
    <w:rsid w:val="25586037"/>
    <w:rsid w:val="259C49B9"/>
    <w:rsid w:val="25BC7BBF"/>
    <w:rsid w:val="25BE23BE"/>
    <w:rsid w:val="25C21ADE"/>
    <w:rsid w:val="25CB5500"/>
    <w:rsid w:val="25FC2F25"/>
    <w:rsid w:val="26063C32"/>
    <w:rsid w:val="261A35DD"/>
    <w:rsid w:val="26460B68"/>
    <w:rsid w:val="265F28FE"/>
    <w:rsid w:val="267050C1"/>
    <w:rsid w:val="2691004C"/>
    <w:rsid w:val="269151AB"/>
    <w:rsid w:val="26997D96"/>
    <w:rsid w:val="269B053F"/>
    <w:rsid w:val="269F0C83"/>
    <w:rsid w:val="26B57DA4"/>
    <w:rsid w:val="26C24AB8"/>
    <w:rsid w:val="26C4584B"/>
    <w:rsid w:val="26F867EF"/>
    <w:rsid w:val="270C1288"/>
    <w:rsid w:val="27125C0B"/>
    <w:rsid w:val="272A58B4"/>
    <w:rsid w:val="273077F2"/>
    <w:rsid w:val="273829A4"/>
    <w:rsid w:val="273A49AA"/>
    <w:rsid w:val="27404FA0"/>
    <w:rsid w:val="274425EE"/>
    <w:rsid w:val="27497FE1"/>
    <w:rsid w:val="275E0E4F"/>
    <w:rsid w:val="275F413D"/>
    <w:rsid w:val="278713F1"/>
    <w:rsid w:val="27950DB0"/>
    <w:rsid w:val="27A450BD"/>
    <w:rsid w:val="27AE738C"/>
    <w:rsid w:val="27DA4C3F"/>
    <w:rsid w:val="27E210CC"/>
    <w:rsid w:val="27FF2018"/>
    <w:rsid w:val="28014E64"/>
    <w:rsid w:val="280E75EA"/>
    <w:rsid w:val="281470FF"/>
    <w:rsid w:val="281A52C8"/>
    <w:rsid w:val="28355DD0"/>
    <w:rsid w:val="28374967"/>
    <w:rsid w:val="28407C1A"/>
    <w:rsid w:val="2849753D"/>
    <w:rsid w:val="28535790"/>
    <w:rsid w:val="28563A8E"/>
    <w:rsid w:val="285C0EA5"/>
    <w:rsid w:val="285F3B8C"/>
    <w:rsid w:val="286239B0"/>
    <w:rsid w:val="28633BA7"/>
    <w:rsid w:val="28635873"/>
    <w:rsid w:val="2869789D"/>
    <w:rsid w:val="28984510"/>
    <w:rsid w:val="28B84892"/>
    <w:rsid w:val="28C47824"/>
    <w:rsid w:val="28C772E2"/>
    <w:rsid w:val="28D95C80"/>
    <w:rsid w:val="2901758C"/>
    <w:rsid w:val="292875B8"/>
    <w:rsid w:val="292A6286"/>
    <w:rsid w:val="293229D0"/>
    <w:rsid w:val="294A6C7C"/>
    <w:rsid w:val="2966346D"/>
    <w:rsid w:val="29A23C4E"/>
    <w:rsid w:val="29C7412B"/>
    <w:rsid w:val="29C9607F"/>
    <w:rsid w:val="29CA5884"/>
    <w:rsid w:val="29CD7112"/>
    <w:rsid w:val="29D05C50"/>
    <w:rsid w:val="29DF6C7D"/>
    <w:rsid w:val="29E0247F"/>
    <w:rsid w:val="29E35B78"/>
    <w:rsid w:val="29E74B70"/>
    <w:rsid w:val="29F62E23"/>
    <w:rsid w:val="2A0E4715"/>
    <w:rsid w:val="2A4A5FEA"/>
    <w:rsid w:val="2A576BF4"/>
    <w:rsid w:val="2A5B376C"/>
    <w:rsid w:val="2A7F042D"/>
    <w:rsid w:val="2A817A29"/>
    <w:rsid w:val="2A8A45E1"/>
    <w:rsid w:val="2A8B10C8"/>
    <w:rsid w:val="2A8B4794"/>
    <w:rsid w:val="2A932CAC"/>
    <w:rsid w:val="2AA01AD2"/>
    <w:rsid w:val="2AB02CA7"/>
    <w:rsid w:val="2ABE62E6"/>
    <w:rsid w:val="2AC57F97"/>
    <w:rsid w:val="2AD47D89"/>
    <w:rsid w:val="2AEF01B1"/>
    <w:rsid w:val="2AF77FE0"/>
    <w:rsid w:val="2B005D93"/>
    <w:rsid w:val="2B034526"/>
    <w:rsid w:val="2B117C17"/>
    <w:rsid w:val="2B235840"/>
    <w:rsid w:val="2B2D44FE"/>
    <w:rsid w:val="2B515934"/>
    <w:rsid w:val="2B5F3388"/>
    <w:rsid w:val="2B773479"/>
    <w:rsid w:val="2B991CA5"/>
    <w:rsid w:val="2BB475D7"/>
    <w:rsid w:val="2BB950E4"/>
    <w:rsid w:val="2BC97E47"/>
    <w:rsid w:val="2BE0003A"/>
    <w:rsid w:val="2BE30D5D"/>
    <w:rsid w:val="2C175D65"/>
    <w:rsid w:val="2C4936B3"/>
    <w:rsid w:val="2C5A41E4"/>
    <w:rsid w:val="2C6C689A"/>
    <w:rsid w:val="2C770C6F"/>
    <w:rsid w:val="2C770D44"/>
    <w:rsid w:val="2C9469C7"/>
    <w:rsid w:val="2CB36027"/>
    <w:rsid w:val="2CB930E7"/>
    <w:rsid w:val="2CBD437C"/>
    <w:rsid w:val="2CBF118E"/>
    <w:rsid w:val="2CF239C3"/>
    <w:rsid w:val="2D110130"/>
    <w:rsid w:val="2D2F33EB"/>
    <w:rsid w:val="2D2F41E9"/>
    <w:rsid w:val="2D4359DF"/>
    <w:rsid w:val="2D490809"/>
    <w:rsid w:val="2D7473B7"/>
    <w:rsid w:val="2D8A7772"/>
    <w:rsid w:val="2DB56EA8"/>
    <w:rsid w:val="2DD67609"/>
    <w:rsid w:val="2DE17A3E"/>
    <w:rsid w:val="2DEA11F6"/>
    <w:rsid w:val="2DF152D5"/>
    <w:rsid w:val="2E0574BF"/>
    <w:rsid w:val="2E08098B"/>
    <w:rsid w:val="2E14235F"/>
    <w:rsid w:val="2E3238AF"/>
    <w:rsid w:val="2E4D6F75"/>
    <w:rsid w:val="2E6C504D"/>
    <w:rsid w:val="2E700057"/>
    <w:rsid w:val="2E763AC7"/>
    <w:rsid w:val="2E8311C3"/>
    <w:rsid w:val="2E8830C2"/>
    <w:rsid w:val="2E8B2B1F"/>
    <w:rsid w:val="2E931669"/>
    <w:rsid w:val="2E9A183C"/>
    <w:rsid w:val="2ED446E3"/>
    <w:rsid w:val="2ED903E3"/>
    <w:rsid w:val="2EE10F08"/>
    <w:rsid w:val="2F063E5E"/>
    <w:rsid w:val="2F172C53"/>
    <w:rsid w:val="2F1A05FB"/>
    <w:rsid w:val="2F1B231F"/>
    <w:rsid w:val="2F2B35B8"/>
    <w:rsid w:val="2F2E7071"/>
    <w:rsid w:val="2F324D66"/>
    <w:rsid w:val="2F417FE5"/>
    <w:rsid w:val="2F4F6FC9"/>
    <w:rsid w:val="2F5C190B"/>
    <w:rsid w:val="2F6B28FD"/>
    <w:rsid w:val="2F815E99"/>
    <w:rsid w:val="2F9A2B7B"/>
    <w:rsid w:val="2FA67E32"/>
    <w:rsid w:val="2FAB4505"/>
    <w:rsid w:val="2FD334AD"/>
    <w:rsid w:val="2FDB4ECB"/>
    <w:rsid w:val="2FDF715D"/>
    <w:rsid w:val="2FE32E7A"/>
    <w:rsid w:val="2FE61145"/>
    <w:rsid w:val="2FFC0282"/>
    <w:rsid w:val="30076A7B"/>
    <w:rsid w:val="300D7B07"/>
    <w:rsid w:val="30261BB9"/>
    <w:rsid w:val="30344FDC"/>
    <w:rsid w:val="30580BB4"/>
    <w:rsid w:val="306B680B"/>
    <w:rsid w:val="306D4C12"/>
    <w:rsid w:val="30910E60"/>
    <w:rsid w:val="3093756A"/>
    <w:rsid w:val="30BF27BE"/>
    <w:rsid w:val="30DA1EFF"/>
    <w:rsid w:val="30DB06A6"/>
    <w:rsid w:val="3106574A"/>
    <w:rsid w:val="311F37E5"/>
    <w:rsid w:val="313551A1"/>
    <w:rsid w:val="31457466"/>
    <w:rsid w:val="314E34E4"/>
    <w:rsid w:val="314E67D2"/>
    <w:rsid w:val="316D4B6D"/>
    <w:rsid w:val="31AC4EAC"/>
    <w:rsid w:val="31B96AD2"/>
    <w:rsid w:val="31BD61C1"/>
    <w:rsid w:val="31D72767"/>
    <w:rsid w:val="31F45EA4"/>
    <w:rsid w:val="32023BAB"/>
    <w:rsid w:val="3244716F"/>
    <w:rsid w:val="326F4192"/>
    <w:rsid w:val="32956E34"/>
    <w:rsid w:val="32A00AF1"/>
    <w:rsid w:val="32BB2D54"/>
    <w:rsid w:val="32BB6636"/>
    <w:rsid w:val="32BD04F8"/>
    <w:rsid w:val="32F76D3C"/>
    <w:rsid w:val="32FD603A"/>
    <w:rsid w:val="33192F21"/>
    <w:rsid w:val="33212A07"/>
    <w:rsid w:val="33300C91"/>
    <w:rsid w:val="334058F3"/>
    <w:rsid w:val="3341188E"/>
    <w:rsid w:val="33496423"/>
    <w:rsid w:val="33675238"/>
    <w:rsid w:val="33781CF4"/>
    <w:rsid w:val="337D625B"/>
    <w:rsid w:val="33A20355"/>
    <w:rsid w:val="33A204CB"/>
    <w:rsid w:val="33BD0405"/>
    <w:rsid w:val="33BF51D7"/>
    <w:rsid w:val="33C20740"/>
    <w:rsid w:val="33C22B1B"/>
    <w:rsid w:val="33C52449"/>
    <w:rsid w:val="33D667C8"/>
    <w:rsid w:val="33DC16D9"/>
    <w:rsid w:val="33E900B4"/>
    <w:rsid w:val="33EA5141"/>
    <w:rsid w:val="33FC5858"/>
    <w:rsid w:val="34091F01"/>
    <w:rsid w:val="34110853"/>
    <w:rsid w:val="343A7F30"/>
    <w:rsid w:val="345830F2"/>
    <w:rsid w:val="34694848"/>
    <w:rsid w:val="347E5E3F"/>
    <w:rsid w:val="348750A2"/>
    <w:rsid w:val="34931B61"/>
    <w:rsid w:val="34C3598C"/>
    <w:rsid w:val="34DD1ADA"/>
    <w:rsid w:val="34E84597"/>
    <w:rsid w:val="34EA47EF"/>
    <w:rsid w:val="350F3BC5"/>
    <w:rsid w:val="35104776"/>
    <w:rsid w:val="3517678E"/>
    <w:rsid w:val="35312A10"/>
    <w:rsid w:val="355A425F"/>
    <w:rsid w:val="356E3C3A"/>
    <w:rsid w:val="357A7805"/>
    <w:rsid w:val="357E6B0D"/>
    <w:rsid w:val="357E6F7C"/>
    <w:rsid w:val="357F302C"/>
    <w:rsid w:val="35811814"/>
    <w:rsid w:val="358C3E8A"/>
    <w:rsid w:val="359F4569"/>
    <w:rsid w:val="35A22FDB"/>
    <w:rsid w:val="35A87AA4"/>
    <w:rsid w:val="35B957F5"/>
    <w:rsid w:val="35C14052"/>
    <w:rsid w:val="35CC41B6"/>
    <w:rsid w:val="35D61290"/>
    <w:rsid w:val="35DE3A40"/>
    <w:rsid w:val="35EF4D15"/>
    <w:rsid w:val="36015F98"/>
    <w:rsid w:val="36093FE0"/>
    <w:rsid w:val="3620347D"/>
    <w:rsid w:val="365B2701"/>
    <w:rsid w:val="365D5A0D"/>
    <w:rsid w:val="366C7E9A"/>
    <w:rsid w:val="36966AB4"/>
    <w:rsid w:val="36977183"/>
    <w:rsid w:val="36B67405"/>
    <w:rsid w:val="36C83416"/>
    <w:rsid w:val="36D34912"/>
    <w:rsid w:val="36D6262E"/>
    <w:rsid w:val="36E53ADA"/>
    <w:rsid w:val="36ED2DC2"/>
    <w:rsid w:val="37053EED"/>
    <w:rsid w:val="371F08B0"/>
    <w:rsid w:val="3723054D"/>
    <w:rsid w:val="37384454"/>
    <w:rsid w:val="373A388E"/>
    <w:rsid w:val="373C43A9"/>
    <w:rsid w:val="374538A5"/>
    <w:rsid w:val="37522E0E"/>
    <w:rsid w:val="37720983"/>
    <w:rsid w:val="377917BF"/>
    <w:rsid w:val="377F0CAD"/>
    <w:rsid w:val="37910DEE"/>
    <w:rsid w:val="37920A10"/>
    <w:rsid w:val="379B590D"/>
    <w:rsid w:val="37C9479E"/>
    <w:rsid w:val="37D152AC"/>
    <w:rsid w:val="380203CB"/>
    <w:rsid w:val="380719F5"/>
    <w:rsid w:val="380A45D8"/>
    <w:rsid w:val="384B0245"/>
    <w:rsid w:val="3850529F"/>
    <w:rsid w:val="3856060F"/>
    <w:rsid w:val="386D5EC3"/>
    <w:rsid w:val="388E74CC"/>
    <w:rsid w:val="389874AF"/>
    <w:rsid w:val="38A14F9D"/>
    <w:rsid w:val="38A646ED"/>
    <w:rsid w:val="38A87F7B"/>
    <w:rsid w:val="38B46CC7"/>
    <w:rsid w:val="38CD18AD"/>
    <w:rsid w:val="38D721F8"/>
    <w:rsid w:val="38F301D9"/>
    <w:rsid w:val="38F85719"/>
    <w:rsid w:val="39060F94"/>
    <w:rsid w:val="392730AC"/>
    <w:rsid w:val="392B05FC"/>
    <w:rsid w:val="39335C70"/>
    <w:rsid w:val="39370177"/>
    <w:rsid w:val="39545A29"/>
    <w:rsid w:val="39566B39"/>
    <w:rsid w:val="395C0E4E"/>
    <w:rsid w:val="396161F1"/>
    <w:rsid w:val="39795AAF"/>
    <w:rsid w:val="397D41A5"/>
    <w:rsid w:val="398526E2"/>
    <w:rsid w:val="39A608B9"/>
    <w:rsid w:val="39A97B99"/>
    <w:rsid w:val="39B22695"/>
    <w:rsid w:val="39DB29F6"/>
    <w:rsid w:val="39F04197"/>
    <w:rsid w:val="3A0E20E9"/>
    <w:rsid w:val="3A154DD5"/>
    <w:rsid w:val="3A3A5B8B"/>
    <w:rsid w:val="3A4032B9"/>
    <w:rsid w:val="3A6E1886"/>
    <w:rsid w:val="3A721ACE"/>
    <w:rsid w:val="3AB2439B"/>
    <w:rsid w:val="3ACF3FD6"/>
    <w:rsid w:val="3AE52407"/>
    <w:rsid w:val="3AEB4202"/>
    <w:rsid w:val="3AF10251"/>
    <w:rsid w:val="3AF856EC"/>
    <w:rsid w:val="3AFB4108"/>
    <w:rsid w:val="3B09551F"/>
    <w:rsid w:val="3B3D53D2"/>
    <w:rsid w:val="3B71419D"/>
    <w:rsid w:val="3BAC110E"/>
    <w:rsid w:val="3BC232E3"/>
    <w:rsid w:val="3BCE7A46"/>
    <w:rsid w:val="3BDC7820"/>
    <w:rsid w:val="3BF3025B"/>
    <w:rsid w:val="3BF90020"/>
    <w:rsid w:val="3C000625"/>
    <w:rsid w:val="3C0D1EF7"/>
    <w:rsid w:val="3C0F3769"/>
    <w:rsid w:val="3C114695"/>
    <w:rsid w:val="3C1536DA"/>
    <w:rsid w:val="3C292437"/>
    <w:rsid w:val="3C4A35DF"/>
    <w:rsid w:val="3C500077"/>
    <w:rsid w:val="3C937999"/>
    <w:rsid w:val="3CD10D11"/>
    <w:rsid w:val="3CDC5871"/>
    <w:rsid w:val="3CE54191"/>
    <w:rsid w:val="3CE74806"/>
    <w:rsid w:val="3CF43654"/>
    <w:rsid w:val="3D02471D"/>
    <w:rsid w:val="3D035A8F"/>
    <w:rsid w:val="3D0E0FE8"/>
    <w:rsid w:val="3D130433"/>
    <w:rsid w:val="3D1451E8"/>
    <w:rsid w:val="3D2526FC"/>
    <w:rsid w:val="3D26379D"/>
    <w:rsid w:val="3D2D0048"/>
    <w:rsid w:val="3D313C5E"/>
    <w:rsid w:val="3D3A03FC"/>
    <w:rsid w:val="3D3D4672"/>
    <w:rsid w:val="3D464863"/>
    <w:rsid w:val="3DC62908"/>
    <w:rsid w:val="3DD96FFB"/>
    <w:rsid w:val="3DDB75B6"/>
    <w:rsid w:val="3DF767C3"/>
    <w:rsid w:val="3DFA2A6B"/>
    <w:rsid w:val="3DFF1517"/>
    <w:rsid w:val="3E030D53"/>
    <w:rsid w:val="3E1D642A"/>
    <w:rsid w:val="3E220EF2"/>
    <w:rsid w:val="3E494E6F"/>
    <w:rsid w:val="3E4A00C8"/>
    <w:rsid w:val="3E5E5E50"/>
    <w:rsid w:val="3E5F2A71"/>
    <w:rsid w:val="3E974C5F"/>
    <w:rsid w:val="3EBA28A0"/>
    <w:rsid w:val="3EC73FD9"/>
    <w:rsid w:val="3ECF6203"/>
    <w:rsid w:val="3ED21932"/>
    <w:rsid w:val="3ED878EA"/>
    <w:rsid w:val="3EDF2666"/>
    <w:rsid w:val="3EE63B84"/>
    <w:rsid w:val="3F313C58"/>
    <w:rsid w:val="3F350479"/>
    <w:rsid w:val="3F386704"/>
    <w:rsid w:val="3F6143F7"/>
    <w:rsid w:val="3F6B5ED4"/>
    <w:rsid w:val="3FA321E3"/>
    <w:rsid w:val="3FB24BD1"/>
    <w:rsid w:val="3FD12ACF"/>
    <w:rsid w:val="3FDC5589"/>
    <w:rsid w:val="3FEE5E61"/>
    <w:rsid w:val="3FFF0BD3"/>
    <w:rsid w:val="402633CE"/>
    <w:rsid w:val="402E43D2"/>
    <w:rsid w:val="404E372A"/>
    <w:rsid w:val="4082655E"/>
    <w:rsid w:val="408E4E2B"/>
    <w:rsid w:val="40AA0586"/>
    <w:rsid w:val="40E66275"/>
    <w:rsid w:val="40F01D0D"/>
    <w:rsid w:val="40F40C2F"/>
    <w:rsid w:val="410E43E9"/>
    <w:rsid w:val="411A7165"/>
    <w:rsid w:val="41466D43"/>
    <w:rsid w:val="415A6A82"/>
    <w:rsid w:val="41632B0E"/>
    <w:rsid w:val="4168532D"/>
    <w:rsid w:val="41836DBE"/>
    <w:rsid w:val="41887098"/>
    <w:rsid w:val="41941EE6"/>
    <w:rsid w:val="41985918"/>
    <w:rsid w:val="41A42E73"/>
    <w:rsid w:val="41A66D0E"/>
    <w:rsid w:val="41C12532"/>
    <w:rsid w:val="41E57F3A"/>
    <w:rsid w:val="41EB3C75"/>
    <w:rsid w:val="41EF4F04"/>
    <w:rsid w:val="420C5064"/>
    <w:rsid w:val="42317B59"/>
    <w:rsid w:val="423315DA"/>
    <w:rsid w:val="423F0D4E"/>
    <w:rsid w:val="424D114A"/>
    <w:rsid w:val="425C5456"/>
    <w:rsid w:val="426A5821"/>
    <w:rsid w:val="42796DDF"/>
    <w:rsid w:val="42841AEF"/>
    <w:rsid w:val="428C0500"/>
    <w:rsid w:val="429439AE"/>
    <w:rsid w:val="42AB0CB9"/>
    <w:rsid w:val="42BA1CDD"/>
    <w:rsid w:val="42BE3D14"/>
    <w:rsid w:val="42C2524D"/>
    <w:rsid w:val="42E23A39"/>
    <w:rsid w:val="42E46BE2"/>
    <w:rsid w:val="42E50DBE"/>
    <w:rsid w:val="42EB7741"/>
    <w:rsid w:val="42F84AA1"/>
    <w:rsid w:val="430B5CA3"/>
    <w:rsid w:val="430D7A60"/>
    <w:rsid w:val="431942C9"/>
    <w:rsid w:val="431E17B2"/>
    <w:rsid w:val="43297C88"/>
    <w:rsid w:val="433810BD"/>
    <w:rsid w:val="43544674"/>
    <w:rsid w:val="437A37DE"/>
    <w:rsid w:val="4387074A"/>
    <w:rsid w:val="43A80D16"/>
    <w:rsid w:val="43B25BD4"/>
    <w:rsid w:val="43BF1CF2"/>
    <w:rsid w:val="43E04E88"/>
    <w:rsid w:val="43E071A3"/>
    <w:rsid w:val="440D44D9"/>
    <w:rsid w:val="44247BAB"/>
    <w:rsid w:val="443114FC"/>
    <w:rsid w:val="44330FCF"/>
    <w:rsid w:val="44342FB2"/>
    <w:rsid w:val="44370184"/>
    <w:rsid w:val="44411718"/>
    <w:rsid w:val="444209C0"/>
    <w:rsid w:val="44586D83"/>
    <w:rsid w:val="446A75B5"/>
    <w:rsid w:val="448C091A"/>
    <w:rsid w:val="44A91336"/>
    <w:rsid w:val="44AC1635"/>
    <w:rsid w:val="44AC72A3"/>
    <w:rsid w:val="44BD4657"/>
    <w:rsid w:val="44C3421A"/>
    <w:rsid w:val="44CD7441"/>
    <w:rsid w:val="44D41D35"/>
    <w:rsid w:val="450C085D"/>
    <w:rsid w:val="451066D0"/>
    <w:rsid w:val="45156722"/>
    <w:rsid w:val="452E25D8"/>
    <w:rsid w:val="454E7E55"/>
    <w:rsid w:val="4552418D"/>
    <w:rsid w:val="455F7DC6"/>
    <w:rsid w:val="4563654B"/>
    <w:rsid w:val="45665A36"/>
    <w:rsid w:val="457E296B"/>
    <w:rsid w:val="457E54D3"/>
    <w:rsid w:val="458304C0"/>
    <w:rsid w:val="458A5AF3"/>
    <w:rsid w:val="459F5AA7"/>
    <w:rsid w:val="45A11A0A"/>
    <w:rsid w:val="45A55DCA"/>
    <w:rsid w:val="45C4151A"/>
    <w:rsid w:val="45C77D51"/>
    <w:rsid w:val="45D60A95"/>
    <w:rsid w:val="45D93606"/>
    <w:rsid w:val="45E12D17"/>
    <w:rsid w:val="4609516C"/>
    <w:rsid w:val="462861C4"/>
    <w:rsid w:val="4632344C"/>
    <w:rsid w:val="464C3D5A"/>
    <w:rsid w:val="465D29D2"/>
    <w:rsid w:val="467432B0"/>
    <w:rsid w:val="46883919"/>
    <w:rsid w:val="46A360B8"/>
    <w:rsid w:val="46A74A82"/>
    <w:rsid w:val="46AF0D03"/>
    <w:rsid w:val="46B41ACB"/>
    <w:rsid w:val="46BA5F84"/>
    <w:rsid w:val="46D41238"/>
    <w:rsid w:val="46E340D6"/>
    <w:rsid w:val="46E431B3"/>
    <w:rsid w:val="46E60811"/>
    <w:rsid w:val="46E6204A"/>
    <w:rsid w:val="46E727C1"/>
    <w:rsid w:val="46E87EF8"/>
    <w:rsid w:val="46F7785C"/>
    <w:rsid w:val="46FF022C"/>
    <w:rsid w:val="47051DD8"/>
    <w:rsid w:val="470A1387"/>
    <w:rsid w:val="4716716A"/>
    <w:rsid w:val="47285CA7"/>
    <w:rsid w:val="47334DA3"/>
    <w:rsid w:val="47361ECF"/>
    <w:rsid w:val="47370046"/>
    <w:rsid w:val="47372E5E"/>
    <w:rsid w:val="474229D9"/>
    <w:rsid w:val="47571DBF"/>
    <w:rsid w:val="476748CD"/>
    <w:rsid w:val="47727A10"/>
    <w:rsid w:val="47877D81"/>
    <w:rsid w:val="4789254C"/>
    <w:rsid w:val="478A57C3"/>
    <w:rsid w:val="479E06DC"/>
    <w:rsid w:val="47A36534"/>
    <w:rsid w:val="47B25E67"/>
    <w:rsid w:val="47F111E1"/>
    <w:rsid w:val="47F354A1"/>
    <w:rsid w:val="47FB2C44"/>
    <w:rsid w:val="47FC5E2F"/>
    <w:rsid w:val="4815361E"/>
    <w:rsid w:val="48504250"/>
    <w:rsid w:val="48670EA1"/>
    <w:rsid w:val="48894035"/>
    <w:rsid w:val="488E2017"/>
    <w:rsid w:val="489C763B"/>
    <w:rsid w:val="48A326CF"/>
    <w:rsid w:val="48B47226"/>
    <w:rsid w:val="48C71CBF"/>
    <w:rsid w:val="48C94A26"/>
    <w:rsid w:val="48D0388E"/>
    <w:rsid w:val="48E404E7"/>
    <w:rsid w:val="48EC30C8"/>
    <w:rsid w:val="490C40AD"/>
    <w:rsid w:val="490D736B"/>
    <w:rsid w:val="49100E63"/>
    <w:rsid w:val="49302730"/>
    <w:rsid w:val="49420605"/>
    <w:rsid w:val="497F77C8"/>
    <w:rsid w:val="498E43F0"/>
    <w:rsid w:val="499F03C4"/>
    <w:rsid w:val="49A103B4"/>
    <w:rsid w:val="49C77DF7"/>
    <w:rsid w:val="49F1785F"/>
    <w:rsid w:val="4A166892"/>
    <w:rsid w:val="4A19381C"/>
    <w:rsid w:val="4A1E6036"/>
    <w:rsid w:val="4A436C3B"/>
    <w:rsid w:val="4A4832C7"/>
    <w:rsid w:val="4A4A3645"/>
    <w:rsid w:val="4A562F96"/>
    <w:rsid w:val="4A702B22"/>
    <w:rsid w:val="4A996A96"/>
    <w:rsid w:val="4AA17C91"/>
    <w:rsid w:val="4AAA51A4"/>
    <w:rsid w:val="4AB70548"/>
    <w:rsid w:val="4AC34904"/>
    <w:rsid w:val="4AD510E1"/>
    <w:rsid w:val="4AD84734"/>
    <w:rsid w:val="4AE15DAD"/>
    <w:rsid w:val="4AE51D9E"/>
    <w:rsid w:val="4AF326DF"/>
    <w:rsid w:val="4AF776F8"/>
    <w:rsid w:val="4B0230AC"/>
    <w:rsid w:val="4B0A04DB"/>
    <w:rsid w:val="4B117829"/>
    <w:rsid w:val="4B341040"/>
    <w:rsid w:val="4B364539"/>
    <w:rsid w:val="4B562B2E"/>
    <w:rsid w:val="4B64651E"/>
    <w:rsid w:val="4B687A7A"/>
    <w:rsid w:val="4B69268A"/>
    <w:rsid w:val="4BAB5EE9"/>
    <w:rsid w:val="4BCF3CB4"/>
    <w:rsid w:val="4BCF7ED0"/>
    <w:rsid w:val="4BDA4137"/>
    <w:rsid w:val="4BE11DE7"/>
    <w:rsid w:val="4BE747A9"/>
    <w:rsid w:val="4BEA49DB"/>
    <w:rsid w:val="4BF5640F"/>
    <w:rsid w:val="4BF66F6B"/>
    <w:rsid w:val="4C0E2BF2"/>
    <w:rsid w:val="4C11664E"/>
    <w:rsid w:val="4C121199"/>
    <w:rsid w:val="4C136667"/>
    <w:rsid w:val="4C1619A0"/>
    <w:rsid w:val="4C277689"/>
    <w:rsid w:val="4C631633"/>
    <w:rsid w:val="4C6B46A4"/>
    <w:rsid w:val="4C7B24F3"/>
    <w:rsid w:val="4C987827"/>
    <w:rsid w:val="4CA447DD"/>
    <w:rsid w:val="4CA65477"/>
    <w:rsid w:val="4CAB055F"/>
    <w:rsid w:val="4CBD42F6"/>
    <w:rsid w:val="4CD84597"/>
    <w:rsid w:val="4CEA2FFD"/>
    <w:rsid w:val="4CF236C8"/>
    <w:rsid w:val="4D043CC0"/>
    <w:rsid w:val="4D453BEF"/>
    <w:rsid w:val="4D5B18D5"/>
    <w:rsid w:val="4D612EE4"/>
    <w:rsid w:val="4D811B37"/>
    <w:rsid w:val="4D8D21AA"/>
    <w:rsid w:val="4DB215E7"/>
    <w:rsid w:val="4DCF2C1F"/>
    <w:rsid w:val="4DE24C0C"/>
    <w:rsid w:val="4DEA5469"/>
    <w:rsid w:val="4DFA4217"/>
    <w:rsid w:val="4DFC21EC"/>
    <w:rsid w:val="4E01315C"/>
    <w:rsid w:val="4E054940"/>
    <w:rsid w:val="4E100936"/>
    <w:rsid w:val="4E1447E5"/>
    <w:rsid w:val="4E2363B6"/>
    <w:rsid w:val="4E300313"/>
    <w:rsid w:val="4E356185"/>
    <w:rsid w:val="4E3F36C0"/>
    <w:rsid w:val="4E404D5B"/>
    <w:rsid w:val="4E565CD9"/>
    <w:rsid w:val="4E832173"/>
    <w:rsid w:val="4E9001A1"/>
    <w:rsid w:val="4ED62318"/>
    <w:rsid w:val="4ED81B77"/>
    <w:rsid w:val="4EF77EF9"/>
    <w:rsid w:val="4F2150A4"/>
    <w:rsid w:val="4F2F3DA1"/>
    <w:rsid w:val="4F3975DF"/>
    <w:rsid w:val="4F4A7840"/>
    <w:rsid w:val="4F567D1E"/>
    <w:rsid w:val="4F611847"/>
    <w:rsid w:val="4F646CA4"/>
    <w:rsid w:val="4F690CC9"/>
    <w:rsid w:val="4F697CD8"/>
    <w:rsid w:val="4F6F7766"/>
    <w:rsid w:val="4F792C56"/>
    <w:rsid w:val="4F835A74"/>
    <w:rsid w:val="4F84312F"/>
    <w:rsid w:val="4FA55CEB"/>
    <w:rsid w:val="4FA930FD"/>
    <w:rsid w:val="4FC74C03"/>
    <w:rsid w:val="4FD51254"/>
    <w:rsid w:val="5020075A"/>
    <w:rsid w:val="502746AE"/>
    <w:rsid w:val="502B05E8"/>
    <w:rsid w:val="502D7F1D"/>
    <w:rsid w:val="503F042A"/>
    <w:rsid w:val="5056629A"/>
    <w:rsid w:val="506E79FD"/>
    <w:rsid w:val="507316DC"/>
    <w:rsid w:val="50823593"/>
    <w:rsid w:val="508E6167"/>
    <w:rsid w:val="50A172DE"/>
    <w:rsid w:val="50AA15D8"/>
    <w:rsid w:val="50EB6990"/>
    <w:rsid w:val="51103F40"/>
    <w:rsid w:val="51294DE6"/>
    <w:rsid w:val="513500C8"/>
    <w:rsid w:val="51446F1F"/>
    <w:rsid w:val="51564B1A"/>
    <w:rsid w:val="515B5F5F"/>
    <w:rsid w:val="516F75C3"/>
    <w:rsid w:val="51710BDB"/>
    <w:rsid w:val="518C6F99"/>
    <w:rsid w:val="519024C4"/>
    <w:rsid w:val="51CF1FFB"/>
    <w:rsid w:val="51F01007"/>
    <w:rsid w:val="520150F9"/>
    <w:rsid w:val="521A5B0E"/>
    <w:rsid w:val="521B12C7"/>
    <w:rsid w:val="52366C58"/>
    <w:rsid w:val="5237246E"/>
    <w:rsid w:val="52432100"/>
    <w:rsid w:val="5249237C"/>
    <w:rsid w:val="525974D5"/>
    <w:rsid w:val="525F407D"/>
    <w:rsid w:val="52681899"/>
    <w:rsid w:val="52A842FC"/>
    <w:rsid w:val="52C426AC"/>
    <w:rsid w:val="52CD3AB6"/>
    <w:rsid w:val="52D667FC"/>
    <w:rsid w:val="52DD45D6"/>
    <w:rsid w:val="52EC6FA3"/>
    <w:rsid w:val="52F26893"/>
    <w:rsid w:val="52F95D41"/>
    <w:rsid w:val="53157ECA"/>
    <w:rsid w:val="531910F4"/>
    <w:rsid w:val="53195D75"/>
    <w:rsid w:val="53245174"/>
    <w:rsid w:val="532F42FC"/>
    <w:rsid w:val="53545378"/>
    <w:rsid w:val="53606A48"/>
    <w:rsid w:val="537A20BD"/>
    <w:rsid w:val="53BC3243"/>
    <w:rsid w:val="53C17D58"/>
    <w:rsid w:val="53C35772"/>
    <w:rsid w:val="53C60531"/>
    <w:rsid w:val="53C726FB"/>
    <w:rsid w:val="53CB42BD"/>
    <w:rsid w:val="53D04EF7"/>
    <w:rsid w:val="53D46EEE"/>
    <w:rsid w:val="53D57E02"/>
    <w:rsid w:val="53DF22E2"/>
    <w:rsid w:val="53E01669"/>
    <w:rsid w:val="53F22219"/>
    <w:rsid w:val="540778E9"/>
    <w:rsid w:val="54202831"/>
    <w:rsid w:val="54312055"/>
    <w:rsid w:val="5434224E"/>
    <w:rsid w:val="54384A30"/>
    <w:rsid w:val="543C544A"/>
    <w:rsid w:val="5441311D"/>
    <w:rsid w:val="54702F09"/>
    <w:rsid w:val="54710F6A"/>
    <w:rsid w:val="548153A5"/>
    <w:rsid w:val="549466C0"/>
    <w:rsid w:val="54B74F16"/>
    <w:rsid w:val="54B8495F"/>
    <w:rsid w:val="54BA6D81"/>
    <w:rsid w:val="54BB3853"/>
    <w:rsid w:val="54C959D1"/>
    <w:rsid w:val="54D166D0"/>
    <w:rsid w:val="54F21C48"/>
    <w:rsid w:val="54F24427"/>
    <w:rsid w:val="54F82A14"/>
    <w:rsid w:val="55156B50"/>
    <w:rsid w:val="551844E8"/>
    <w:rsid w:val="5520169D"/>
    <w:rsid w:val="554A2569"/>
    <w:rsid w:val="55515180"/>
    <w:rsid w:val="555C64B5"/>
    <w:rsid w:val="55693F63"/>
    <w:rsid w:val="556E6B4F"/>
    <w:rsid w:val="558C08EC"/>
    <w:rsid w:val="558D76FC"/>
    <w:rsid w:val="55996C00"/>
    <w:rsid w:val="55A56928"/>
    <w:rsid w:val="55A71A2C"/>
    <w:rsid w:val="55C317A8"/>
    <w:rsid w:val="55F76CF1"/>
    <w:rsid w:val="55FE6A2F"/>
    <w:rsid w:val="5648278C"/>
    <w:rsid w:val="56527949"/>
    <w:rsid w:val="56545519"/>
    <w:rsid w:val="5659635D"/>
    <w:rsid w:val="568778A4"/>
    <w:rsid w:val="568E33E5"/>
    <w:rsid w:val="56BD6C3F"/>
    <w:rsid w:val="56DB2805"/>
    <w:rsid w:val="56F51A5B"/>
    <w:rsid w:val="572915A1"/>
    <w:rsid w:val="574C5562"/>
    <w:rsid w:val="575F1903"/>
    <w:rsid w:val="57617B84"/>
    <w:rsid w:val="57790E31"/>
    <w:rsid w:val="5779134D"/>
    <w:rsid w:val="578927D5"/>
    <w:rsid w:val="578E1243"/>
    <w:rsid w:val="579D5403"/>
    <w:rsid w:val="57A956B5"/>
    <w:rsid w:val="57CF6756"/>
    <w:rsid w:val="57D14907"/>
    <w:rsid w:val="57DF59AC"/>
    <w:rsid w:val="57EB7747"/>
    <w:rsid w:val="57F370E3"/>
    <w:rsid w:val="580E6AFD"/>
    <w:rsid w:val="581D37A3"/>
    <w:rsid w:val="583A64EF"/>
    <w:rsid w:val="584A6097"/>
    <w:rsid w:val="58644508"/>
    <w:rsid w:val="5867085A"/>
    <w:rsid w:val="586D42C7"/>
    <w:rsid w:val="5880725E"/>
    <w:rsid w:val="58872C77"/>
    <w:rsid w:val="58943CA2"/>
    <w:rsid w:val="5895464D"/>
    <w:rsid w:val="58B5731B"/>
    <w:rsid w:val="58BF1786"/>
    <w:rsid w:val="58C471D8"/>
    <w:rsid w:val="58E30C4A"/>
    <w:rsid w:val="58F860F4"/>
    <w:rsid w:val="590B40F4"/>
    <w:rsid w:val="592224F1"/>
    <w:rsid w:val="593354AC"/>
    <w:rsid w:val="59625A88"/>
    <w:rsid w:val="59630959"/>
    <w:rsid w:val="59863ACF"/>
    <w:rsid w:val="59A44809"/>
    <w:rsid w:val="59B60C7F"/>
    <w:rsid w:val="59C35625"/>
    <w:rsid w:val="59EE3147"/>
    <w:rsid w:val="59F41DD7"/>
    <w:rsid w:val="59FB582A"/>
    <w:rsid w:val="5A065EDB"/>
    <w:rsid w:val="5A342C0F"/>
    <w:rsid w:val="5A541B31"/>
    <w:rsid w:val="5A60638D"/>
    <w:rsid w:val="5A6C2153"/>
    <w:rsid w:val="5A853982"/>
    <w:rsid w:val="5A8C73ED"/>
    <w:rsid w:val="5A8D43DD"/>
    <w:rsid w:val="5AA12764"/>
    <w:rsid w:val="5AA704E0"/>
    <w:rsid w:val="5AAB153B"/>
    <w:rsid w:val="5AC83CC2"/>
    <w:rsid w:val="5ACC66CA"/>
    <w:rsid w:val="5AE21B50"/>
    <w:rsid w:val="5B155538"/>
    <w:rsid w:val="5B1746AF"/>
    <w:rsid w:val="5B1E17FA"/>
    <w:rsid w:val="5B392B9D"/>
    <w:rsid w:val="5B5866A0"/>
    <w:rsid w:val="5B5C658D"/>
    <w:rsid w:val="5B5F1367"/>
    <w:rsid w:val="5B796305"/>
    <w:rsid w:val="5B8F11B1"/>
    <w:rsid w:val="5B983DDF"/>
    <w:rsid w:val="5BC05A8D"/>
    <w:rsid w:val="5BD67C46"/>
    <w:rsid w:val="5BDA4A8C"/>
    <w:rsid w:val="5BDB6D53"/>
    <w:rsid w:val="5BE714EB"/>
    <w:rsid w:val="5BF525CA"/>
    <w:rsid w:val="5C03283F"/>
    <w:rsid w:val="5C194128"/>
    <w:rsid w:val="5C1A7E92"/>
    <w:rsid w:val="5C227A1E"/>
    <w:rsid w:val="5C283B17"/>
    <w:rsid w:val="5C311438"/>
    <w:rsid w:val="5C3245F5"/>
    <w:rsid w:val="5C3344CF"/>
    <w:rsid w:val="5C5464BE"/>
    <w:rsid w:val="5C7A63A5"/>
    <w:rsid w:val="5CA63233"/>
    <w:rsid w:val="5CCF5E6C"/>
    <w:rsid w:val="5CE12E43"/>
    <w:rsid w:val="5CF06114"/>
    <w:rsid w:val="5CF26D61"/>
    <w:rsid w:val="5CF423A2"/>
    <w:rsid w:val="5CF54443"/>
    <w:rsid w:val="5D0708E8"/>
    <w:rsid w:val="5D0D414F"/>
    <w:rsid w:val="5D2C63E5"/>
    <w:rsid w:val="5D2D6835"/>
    <w:rsid w:val="5D3959C1"/>
    <w:rsid w:val="5D512664"/>
    <w:rsid w:val="5D512FD8"/>
    <w:rsid w:val="5D54227B"/>
    <w:rsid w:val="5D544AB4"/>
    <w:rsid w:val="5D592BDE"/>
    <w:rsid w:val="5D6D0061"/>
    <w:rsid w:val="5D8A26F8"/>
    <w:rsid w:val="5DA72380"/>
    <w:rsid w:val="5DA9558D"/>
    <w:rsid w:val="5DBF704D"/>
    <w:rsid w:val="5DC0578E"/>
    <w:rsid w:val="5DC308BF"/>
    <w:rsid w:val="5DD222C8"/>
    <w:rsid w:val="5DD55076"/>
    <w:rsid w:val="5DD77337"/>
    <w:rsid w:val="5DE3675C"/>
    <w:rsid w:val="5DE65A5A"/>
    <w:rsid w:val="5DE6742F"/>
    <w:rsid w:val="5E032DEE"/>
    <w:rsid w:val="5E0545DC"/>
    <w:rsid w:val="5E1F439E"/>
    <w:rsid w:val="5E2C5EDC"/>
    <w:rsid w:val="5E640D8C"/>
    <w:rsid w:val="5E6A6536"/>
    <w:rsid w:val="5E986759"/>
    <w:rsid w:val="5E9B6509"/>
    <w:rsid w:val="5E9B74BC"/>
    <w:rsid w:val="5EA84985"/>
    <w:rsid w:val="5EAD417D"/>
    <w:rsid w:val="5EB90E12"/>
    <w:rsid w:val="5F271386"/>
    <w:rsid w:val="5F4C7429"/>
    <w:rsid w:val="5F5F0020"/>
    <w:rsid w:val="5F647236"/>
    <w:rsid w:val="5F792E2C"/>
    <w:rsid w:val="5F7D3076"/>
    <w:rsid w:val="5FA15591"/>
    <w:rsid w:val="5FAF7F8F"/>
    <w:rsid w:val="5FB37AB7"/>
    <w:rsid w:val="5FC44168"/>
    <w:rsid w:val="5FD344ED"/>
    <w:rsid w:val="5FDF67B3"/>
    <w:rsid w:val="602F33FD"/>
    <w:rsid w:val="60324D21"/>
    <w:rsid w:val="60433EC8"/>
    <w:rsid w:val="608606C7"/>
    <w:rsid w:val="60AD2BFE"/>
    <w:rsid w:val="60B1522B"/>
    <w:rsid w:val="60B307F4"/>
    <w:rsid w:val="60CB3EE0"/>
    <w:rsid w:val="60DE24F3"/>
    <w:rsid w:val="60E0649E"/>
    <w:rsid w:val="60FC00FE"/>
    <w:rsid w:val="60FD4234"/>
    <w:rsid w:val="61034999"/>
    <w:rsid w:val="61165B0C"/>
    <w:rsid w:val="612D5E32"/>
    <w:rsid w:val="6130542B"/>
    <w:rsid w:val="613711E7"/>
    <w:rsid w:val="613B4BDE"/>
    <w:rsid w:val="61566F34"/>
    <w:rsid w:val="61711FDF"/>
    <w:rsid w:val="61885E28"/>
    <w:rsid w:val="61AC3A0F"/>
    <w:rsid w:val="61CE210D"/>
    <w:rsid w:val="61D15B15"/>
    <w:rsid w:val="62055EB5"/>
    <w:rsid w:val="62077F42"/>
    <w:rsid w:val="62135699"/>
    <w:rsid w:val="62243B9E"/>
    <w:rsid w:val="62271870"/>
    <w:rsid w:val="62342890"/>
    <w:rsid w:val="623677CA"/>
    <w:rsid w:val="625A721C"/>
    <w:rsid w:val="6265589B"/>
    <w:rsid w:val="629B2992"/>
    <w:rsid w:val="62A6328F"/>
    <w:rsid w:val="62C45A49"/>
    <w:rsid w:val="62CE75D5"/>
    <w:rsid w:val="62E8358B"/>
    <w:rsid w:val="62EC750C"/>
    <w:rsid w:val="62F05AE8"/>
    <w:rsid w:val="62F13D4E"/>
    <w:rsid w:val="62FF56A4"/>
    <w:rsid w:val="630F3EDE"/>
    <w:rsid w:val="6331588B"/>
    <w:rsid w:val="633F04DD"/>
    <w:rsid w:val="63434884"/>
    <w:rsid w:val="63483C13"/>
    <w:rsid w:val="634B1060"/>
    <w:rsid w:val="634C5793"/>
    <w:rsid w:val="63544994"/>
    <w:rsid w:val="635F1CF4"/>
    <w:rsid w:val="636B449A"/>
    <w:rsid w:val="636F1C11"/>
    <w:rsid w:val="63793637"/>
    <w:rsid w:val="637F3EF2"/>
    <w:rsid w:val="63994246"/>
    <w:rsid w:val="63A33573"/>
    <w:rsid w:val="63A90579"/>
    <w:rsid w:val="63B829FE"/>
    <w:rsid w:val="63C709CB"/>
    <w:rsid w:val="63D551B2"/>
    <w:rsid w:val="63D70B2D"/>
    <w:rsid w:val="63EC63D9"/>
    <w:rsid w:val="63EE068B"/>
    <w:rsid w:val="63F177B3"/>
    <w:rsid w:val="64021826"/>
    <w:rsid w:val="64073A04"/>
    <w:rsid w:val="640B13F0"/>
    <w:rsid w:val="64165350"/>
    <w:rsid w:val="641C3A70"/>
    <w:rsid w:val="642258A0"/>
    <w:rsid w:val="64316F87"/>
    <w:rsid w:val="64481D4A"/>
    <w:rsid w:val="64532C03"/>
    <w:rsid w:val="64724777"/>
    <w:rsid w:val="64804E24"/>
    <w:rsid w:val="648522FC"/>
    <w:rsid w:val="64897284"/>
    <w:rsid w:val="648E258D"/>
    <w:rsid w:val="64A97259"/>
    <w:rsid w:val="64CA3AB5"/>
    <w:rsid w:val="64DA72EA"/>
    <w:rsid w:val="64E068C3"/>
    <w:rsid w:val="65135288"/>
    <w:rsid w:val="65227AF6"/>
    <w:rsid w:val="65262646"/>
    <w:rsid w:val="6526452E"/>
    <w:rsid w:val="65284185"/>
    <w:rsid w:val="652B389A"/>
    <w:rsid w:val="654F3F34"/>
    <w:rsid w:val="656A36B1"/>
    <w:rsid w:val="65750193"/>
    <w:rsid w:val="65784F3A"/>
    <w:rsid w:val="65920CDA"/>
    <w:rsid w:val="659C2040"/>
    <w:rsid w:val="65AF2642"/>
    <w:rsid w:val="65E61E3A"/>
    <w:rsid w:val="65E86F73"/>
    <w:rsid w:val="65F36A7C"/>
    <w:rsid w:val="66087708"/>
    <w:rsid w:val="66180C53"/>
    <w:rsid w:val="661D16F9"/>
    <w:rsid w:val="6622282C"/>
    <w:rsid w:val="662A176B"/>
    <w:rsid w:val="662C4711"/>
    <w:rsid w:val="66330D05"/>
    <w:rsid w:val="66352FDA"/>
    <w:rsid w:val="665C2D34"/>
    <w:rsid w:val="666F3244"/>
    <w:rsid w:val="6670352A"/>
    <w:rsid w:val="667E7B0E"/>
    <w:rsid w:val="66891F8B"/>
    <w:rsid w:val="66A13714"/>
    <w:rsid w:val="66AF45C7"/>
    <w:rsid w:val="66AF5967"/>
    <w:rsid w:val="66C00213"/>
    <w:rsid w:val="66CC4954"/>
    <w:rsid w:val="66F176E9"/>
    <w:rsid w:val="66FD6CDD"/>
    <w:rsid w:val="670603DA"/>
    <w:rsid w:val="6713618D"/>
    <w:rsid w:val="67421929"/>
    <w:rsid w:val="675D333C"/>
    <w:rsid w:val="67620EDD"/>
    <w:rsid w:val="6763319A"/>
    <w:rsid w:val="676D1380"/>
    <w:rsid w:val="677069F1"/>
    <w:rsid w:val="67734ED3"/>
    <w:rsid w:val="67BD0C9D"/>
    <w:rsid w:val="67C72876"/>
    <w:rsid w:val="67C97ED2"/>
    <w:rsid w:val="67D63FFC"/>
    <w:rsid w:val="67D84C38"/>
    <w:rsid w:val="67DD1917"/>
    <w:rsid w:val="67DE4AFD"/>
    <w:rsid w:val="67F558C9"/>
    <w:rsid w:val="67FC4C38"/>
    <w:rsid w:val="680B0BA1"/>
    <w:rsid w:val="681B49E6"/>
    <w:rsid w:val="681B7A1C"/>
    <w:rsid w:val="681E51EC"/>
    <w:rsid w:val="6824554B"/>
    <w:rsid w:val="682628F9"/>
    <w:rsid w:val="684A5837"/>
    <w:rsid w:val="68551178"/>
    <w:rsid w:val="685F5280"/>
    <w:rsid w:val="686E0399"/>
    <w:rsid w:val="68760872"/>
    <w:rsid w:val="687E7C3A"/>
    <w:rsid w:val="688354C1"/>
    <w:rsid w:val="68840B63"/>
    <w:rsid w:val="689A2EB9"/>
    <w:rsid w:val="68A34B8B"/>
    <w:rsid w:val="68D2607F"/>
    <w:rsid w:val="68F11A38"/>
    <w:rsid w:val="68F72B1F"/>
    <w:rsid w:val="690B6FE3"/>
    <w:rsid w:val="69120D24"/>
    <w:rsid w:val="693648B8"/>
    <w:rsid w:val="69417A83"/>
    <w:rsid w:val="6959741E"/>
    <w:rsid w:val="695C0CD2"/>
    <w:rsid w:val="695E3239"/>
    <w:rsid w:val="698C51E8"/>
    <w:rsid w:val="69996851"/>
    <w:rsid w:val="69A06B77"/>
    <w:rsid w:val="69A41DF5"/>
    <w:rsid w:val="69A60ECB"/>
    <w:rsid w:val="69C648C9"/>
    <w:rsid w:val="69FC12FF"/>
    <w:rsid w:val="6A003DDB"/>
    <w:rsid w:val="6A090D25"/>
    <w:rsid w:val="6A0C1367"/>
    <w:rsid w:val="6A1B0DBC"/>
    <w:rsid w:val="6A3E2EB2"/>
    <w:rsid w:val="6A430D30"/>
    <w:rsid w:val="6A4E41E0"/>
    <w:rsid w:val="6A5C2DAF"/>
    <w:rsid w:val="6A631C0E"/>
    <w:rsid w:val="6A695710"/>
    <w:rsid w:val="6A73233D"/>
    <w:rsid w:val="6A7B2B09"/>
    <w:rsid w:val="6A7C088E"/>
    <w:rsid w:val="6A8E09DA"/>
    <w:rsid w:val="6A8E5A2B"/>
    <w:rsid w:val="6A9C68AE"/>
    <w:rsid w:val="6A9E5982"/>
    <w:rsid w:val="6AAD58B7"/>
    <w:rsid w:val="6ABE2D2C"/>
    <w:rsid w:val="6ACD4A5E"/>
    <w:rsid w:val="6AE470D9"/>
    <w:rsid w:val="6AEE7B3F"/>
    <w:rsid w:val="6AF03796"/>
    <w:rsid w:val="6AF27231"/>
    <w:rsid w:val="6AFA0D33"/>
    <w:rsid w:val="6AFD2F22"/>
    <w:rsid w:val="6B1147E5"/>
    <w:rsid w:val="6B2A3261"/>
    <w:rsid w:val="6B4415F8"/>
    <w:rsid w:val="6B5D71C4"/>
    <w:rsid w:val="6B692AA0"/>
    <w:rsid w:val="6B6D1BE1"/>
    <w:rsid w:val="6B7252D9"/>
    <w:rsid w:val="6B8C2EB5"/>
    <w:rsid w:val="6B8D7C5D"/>
    <w:rsid w:val="6C017FCC"/>
    <w:rsid w:val="6C0F62C8"/>
    <w:rsid w:val="6C184DE0"/>
    <w:rsid w:val="6C337A3C"/>
    <w:rsid w:val="6C435CD3"/>
    <w:rsid w:val="6C552878"/>
    <w:rsid w:val="6C7572C9"/>
    <w:rsid w:val="6CB6039B"/>
    <w:rsid w:val="6CBD3AD1"/>
    <w:rsid w:val="6CD36297"/>
    <w:rsid w:val="6CDC3A8F"/>
    <w:rsid w:val="6CE62688"/>
    <w:rsid w:val="6CE77E1A"/>
    <w:rsid w:val="6CFB16C5"/>
    <w:rsid w:val="6D265F4C"/>
    <w:rsid w:val="6D352821"/>
    <w:rsid w:val="6D3829F4"/>
    <w:rsid w:val="6D503D27"/>
    <w:rsid w:val="6D637DF5"/>
    <w:rsid w:val="6D6B73A0"/>
    <w:rsid w:val="6D7560AB"/>
    <w:rsid w:val="6D7E3C6D"/>
    <w:rsid w:val="6D831252"/>
    <w:rsid w:val="6D900FC9"/>
    <w:rsid w:val="6D971F1A"/>
    <w:rsid w:val="6D9D4177"/>
    <w:rsid w:val="6DA274F2"/>
    <w:rsid w:val="6DB82C3B"/>
    <w:rsid w:val="6DC67808"/>
    <w:rsid w:val="6E162709"/>
    <w:rsid w:val="6E1C08C0"/>
    <w:rsid w:val="6E347E39"/>
    <w:rsid w:val="6E3A22EC"/>
    <w:rsid w:val="6E3F6D24"/>
    <w:rsid w:val="6E5426FC"/>
    <w:rsid w:val="6E717452"/>
    <w:rsid w:val="6E972CC5"/>
    <w:rsid w:val="6EB31E9F"/>
    <w:rsid w:val="6EC75A7E"/>
    <w:rsid w:val="6ED97967"/>
    <w:rsid w:val="6F1548AA"/>
    <w:rsid w:val="6F1C1185"/>
    <w:rsid w:val="6F1D6AD3"/>
    <w:rsid w:val="6F2B3BA6"/>
    <w:rsid w:val="6F41714F"/>
    <w:rsid w:val="6F434F8C"/>
    <w:rsid w:val="6F4D6D57"/>
    <w:rsid w:val="6F612134"/>
    <w:rsid w:val="6F7A607C"/>
    <w:rsid w:val="6F904EF8"/>
    <w:rsid w:val="6F954692"/>
    <w:rsid w:val="6FC82A26"/>
    <w:rsid w:val="6FD010AF"/>
    <w:rsid w:val="6FDB274D"/>
    <w:rsid w:val="6FE15F45"/>
    <w:rsid w:val="6FE57E5E"/>
    <w:rsid w:val="6FE71AFD"/>
    <w:rsid w:val="700E45B8"/>
    <w:rsid w:val="704E5670"/>
    <w:rsid w:val="70547500"/>
    <w:rsid w:val="705A2AE5"/>
    <w:rsid w:val="706D5589"/>
    <w:rsid w:val="706D617F"/>
    <w:rsid w:val="707E1040"/>
    <w:rsid w:val="708216E6"/>
    <w:rsid w:val="70835BD8"/>
    <w:rsid w:val="709D6735"/>
    <w:rsid w:val="70A232EB"/>
    <w:rsid w:val="70BC3309"/>
    <w:rsid w:val="70EC485D"/>
    <w:rsid w:val="70F33318"/>
    <w:rsid w:val="7100004A"/>
    <w:rsid w:val="71097650"/>
    <w:rsid w:val="711E281C"/>
    <w:rsid w:val="712F6B5A"/>
    <w:rsid w:val="713936B8"/>
    <w:rsid w:val="713975CA"/>
    <w:rsid w:val="713D71E2"/>
    <w:rsid w:val="714A12DE"/>
    <w:rsid w:val="71533E38"/>
    <w:rsid w:val="717245B8"/>
    <w:rsid w:val="7179005D"/>
    <w:rsid w:val="71895E75"/>
    <w:rsid w:val="71A64AD8"/>
    <w:rsid w:val="71AE35D1"/>
    <w:rsid w:val="71E31660"/>
    <w:rsid w:val="71E601C1"/>
    <w:rsid w:val="71E77FE1"/>
    <w:rsid w:val="71F82191"/>
    <w:rsid w:val="723758A2"/>
    <w:rsid w:val="724479AF"/>
    <w:rsid w:val="72456AB2"/>
    <w:rsid w:val="72527B1A"/>
    <w:rsid w:val="72553637"/>
    <w:rsid w:val="7257332F"/>
    <w:rsid w:val="727A0053"/>
    <w:rsid w:val="72831902"/>
    <w:rsid w:val="72930388"/>
    <w:rsid w:val="72944D18"/>
    <w:rsid w:val="72A46009"/>
    <w:rsid w:val="72AD07A7"/>
    <w:rsid w:val="72B32159"/>
    <w:rsid w:val="72C05D4E"/>
    <w:rsid w:val="72D17474"/>
    <w:rsid w:val="72D26485"/>
    <w:rsid w:val="72E8054A"/>
    <w:rsid w:val="72E966E8"/>
    <w:rsid w:val="72F25DC3"/>
    <w:rsid w:val="72F85101"/>
    <w:rsid w:val="7301405F"/>
    <w:rsid w:val="7325591D"/>
    <w:rsid w:val="732C6E77"/>
    <w:rsid w:val="73382B89"/>
    <w:rsid w:val="7342079E"/>
    <w:rsid w:val="73494E5A"/>
    <w:rsid w:val="736D79F0"/>
    <w:rsid w:val="738B2A78"/>
    <w:rsid w:val="73AA0779"/>
    <w:rsid w:val="73D10EE5"/>
    <w:rsid w:val="73DC6C1C"/>
    <w:rsid w:val="73DE6456"/>
    <w:rsid w:val="73E93B42"/>
    <w:rsid w:val="73F33686"/>
    <w:rsid w:val="73FA621B"/>
    <w:rsid w:val="740A4417"/>
    <w:rsid w:val="74526394"/>
    <w:rsid w:val="745462C5"/>
    <w:rsid w:val="74572D11"/>
    <w:rsid w:val="7472661A"/>
    <w:rsid w:val="747840AE"/>
    <w:rsid w:val="74B608BD"/>
    <w:rsid w:val="74BE467F"/>
    <w:rsid w:val="74BF59FA"/>
    <w:rsid w:val="74C20F01"/>
    <w:rsid w:val="74F55EC2"/>
    <w:rsid w:val="74FE24CB"/>
    <w:rsid w:val="74FE4A3A"/>
    <w:rsid w:val="75026A9A"/>
    <w:rsid w:val="750A7FDE"/>
    <w:rsid w:val="7516620A"/>
    <w:rsid w:val="75166538"/>
    <w:rsid w:val="7518730D"/>
    <w:rsid w:val="752B18FE"/>
    <w:rsid w:val="756A5E38"/>
    <w:rsid w:val="756E4E10"/>
    <w:rsid w:val="75745159"/>
    <w:rsid w:val="758021B5"/>
    <w:rsid w:val="758D07F0"/>
    <w:rsid w:val="759E3CE2"/>
    <w:rsid w:val="75A94D45"/>
    <w:rsid w:val="75AE3A72"/>
    <w:rsid w:val="75B46792"/>
    <w:rsid w:val="75B47BA7"/>
    <w:rsid w:val="75C431FD"/>
    <w:rsid w:val="75D045EC"/>
    <w:rsid w:val="75D50D7C"/>
    <w:rsid w:val="75DD207B"/>
    <w:rsid w:val="75E92444"/>
    <w:rsid w:val="760432E8"/>
    <w:rsid w:val="760C2910"/>
    <w:rsid w:val="76141D04"/>
    <w:rsid w:val="76335605"/>
    <w:rsid w:val="76357E45"/>
    <w:rsid w:val="763B41E0"/>
    <w:rsid w:val="7656418C"/>
    <w:rsid w:val="765E6D0D"/>
    <w:rsid w:val="767F37D3"/>
    <w:rsid w:val="768B0051"/>
    <w:rsid w:val="76C12363"/>
    <w:rsid w:val="76D25806"/>
    <w:rsid w:val="76D81D50"/>
    <w:rsid w:val="76DA3478"/>
    <w:rsid w:val="76DF66E9"/>
    <w:rsid w:val="76F07F9A"/>
    <w:rsid w:val="770A3A81"/>
    <w:rsid w:val="770C5E8A"/>
    <w:rsid w:val="772579C8"/>
    <w:rsid w:val="77414D76"/>
    <w:rsid w:val="77477424"/>
    <w:rsid w:val="774A4155"/>
    <w:rsid w:val="775C5A52"/>
    <w:rsid w:val="776A7698"/>
    <w:rsid w:val="776B611D"/>
    <w:rsid w:val="777279B5"/>
    <w:rsid w:val="778420F9"/>
    <w:rsid w:val="77931066"/>
    <w:rsid w:val="779C778E"/>
    <w:rsid w:val="779F67ED"/>
    <w:rsid w:val="77BB7769"/>
    <w:rsid w:val="77D22676"/>
    <w:rsid w:val="77E24568"/>
    <w:rsid w:val="77F42CB2"/>
    <w:rsid w:val="78044CD4"/>
    <w:rsid w:val="78045B87"/>
    <w:rsid w:val="780B0668"/>
    <w:rsid w:val="780C6969"/>
    <w:rsid w:val="781075DD"/>
    <w:rsid w:val="781C38E0"/>
    <w:rsid w:val="784C000F"/>
    <w:rsid w:val="7853549C"/>
    <w:rsid w:val="786A3B84"/>
    <w:rsid w:val="789728D4"/>
    <w:rsid w:val="78BA6BE0"/>
    <w:rsid w:val="78C35B69"/>
    <w:rsid w:val="78C6669D"/>
    <w:rsid w:val="78DC4E27"/>
    <w:rsid w:val="78E40615"/>
    <w:rsid w:val="78E963E5"/>
    <w:rsid w:val="78F21355"/>
    <w:rsid w:val="78FE6FA2"/>
    <w:rsid w:val="790F7300"/>
    <w:rsid w:val="791D1CCF"/>
    <w:rsid w:val="791E52C8"/>
    <w:rsid w:val="79212BCB"/>
    <w:rsid w:val="79220C32"/>
    <w:rsid w:val="793C4C67"/>
    <w:rsid w:val="794D5210"/>
    <w:rsid w:val="795A5ED0"/>
    <w:rsid w:val="79661EB4"/>
    <w:rsid w:val="7968220D"/>
    <w:rsid w:val="79731235"/>
    <w:rsid w:val="798A56FA"/>
    <w:rsid w:val="79986B3B"/>
    <w:rsid w:val="799D14FB"/>
    <w:rsid w:val="79A27A2A"/>
    <w:rsid w:val="79A83F90"/>
    <w:rsid w:val="79BD2DC9"/>
    <w:rsid w:val="79E07090"/>
    <w:rsid w:val="79E811E3"/>
    <w:rsid w:val="79E9131A"/>
    <w:rsid w:val="79E91AC7"/>
    <w:rsid w:val="79ED4E4C"/>
    <w:rsid w:val="79FB0B1F"/>
    <w:rsid w:val="7A005B09"/>
    <w:rsid w:val="7A064928"/>
    <w:rsid w:val="7A127431"/>
    <w:rsid w:val="7A2357C5"/>
    <w:rsid w:val="7A2748D1"/>
    <w:rsid w:val="7A375581"/>
    <w:rsid w:val="7A3A0E73"/>
    <w:rsid w:val="7A471842"/>
    <w:rsid w:val="7A477D53"/>
    <w:rsid w:val="7A510F93"/>
    <w:rsid w:val="7A7A1C0E"/>
    <w:rsid w:val="7A9139FE"/>
    <w:rsid w:val="7A91446D"/>
    <w:rsid w:val="7AB82553"/>
    <w:rsid w:val="7AD97193"/>
    <w:rsid w:val="7AE932CB"/>
    <w:rsid w:val="7AFC1C48"/>
    <w:rsid w:val="7B2015E1"/>
    <w:rsid w:val="7B2141A4"/>
    <w:rsid w:val="7B2857EC"/>
    <w:rsid w:val="7B4C0FF3"/>
    <w:rsid w:val="7B84648D"/>
    <w:rsid w:val="7B86250A"/>
    <w:rsid w:val="7B8844AE"/>
    <w:rsid w:val="7B8D6251"/>
    <w:rsid w:val="7BA062B5"/>
    <w:rsid w:val="7BEC3E81"/>
    <w:rsid w:val="7BEC6C2F"/>
    <w:rsid w:val="7BFD38E0"/>
    <w:rsid w:val="7BFD40E9"/>
    <w:rsid w:val="7BFF653B"/>
    <w:rsid w:val="7C0C11E0"/>
    <w:rsid w:val="7C13687D"/>
    <w:rsid w:val="7C1D44FA"/>
    <w:rsid w:val="7C23019E"/>
    <w:rsid w:val="7C23660C"/>
    <w:rsid w:val="7C4E78C7"/>
    <w:rsid w:val="7C5828F3"/>
    <w:rsid w:val="7C6E16ED"/>
    <w:rsid w:val="7C894E5F"/>
    <w:rsid w:val="7CB7510C"/>
    <w:rsid w:val="7CF114B4"/>
    <w:rsid w:val="7D083B18"/>
    <w:rsid w:val="7D1467C6"/>
    <w:rsid w:val="7D2E014C"/>
    <w:rsid w:val="7D325BE3"/>
    <w:rsid w:val="7D3514F7"/>
    <w:rsid w:val="7D450521"/>
    <w:rsid w:val="7D451056"/>
    <w:rsid w:val="7D4E64DE"/>
    <w:rsid w:val="7D616CA1"/>
    <w:rsid w:val="7D683805"/>
    <w:rsid w:val="7D6C32D1"/>
    <w:rsid w:val="7D6F42F8"/>
    <w:rsid w:val="7D795D0A"/>
    <w:rsid w:val="7D8067A9"/>
    <w:rsid w:val="7DAE1B40"/>
    <w:rsid w:val="7DBB2B9F"/>
    <w:rsid w:val="7DC60006"/>
    <w:rsid w:val="7DCC5B6F"/>
    <w:rsid w:val="7DD04528"/>
    <w:rsid w:val="7DDB0633"/>
    <w:rsid w:val="7DF24B57"/>
    <w:rsid w:val="7DFC18DD"/>
    <w:rsid w:val="7E0A2B67"/>
    <w:rsid w:val="7E170F65"/>
    <w:rsid w:val="7E31656A"/>
    <w:rsid w:val="7E63385B"/>
    <w:rsid w:val="7E646D47"/>
    <w:rsid w:val="7E704048"/>
    <w:rsid w:val="7E783A86"/>
    <w:rsid w:val="7E7A3C89"/>
    <w:rsid w:val="7EB16B9C"/>
    <w:rsid w:val="7ED502A0"/>
    <w:rsid w:val="7EE242EC"/>
    <w:rsid w:val="7F040A2D"/>
    <w:rsid w:val="7F0844BC"/>
    <w:rsid w:val="7F087A78"/>
    <w:rsid w:val="7F1B56A9"/>
    <w:rsid w:val="7F2A0E0B"/>
    <w:rsid w:val="7F2E2229"/>
    <w:rsid w:val="7F317AA7"/>
    <w:rsid w:val="7F5F28A2"/>
    <w:rsid w:val="7F5F28A6"/>
    <w:rsid w:val="7F62596C"/>
    <w:rsid w:val="7F6C5C5B"/>
    <w:rsid w:val="7F784011"/>
    <w:rsid w:val="7F7D7CBE"/>
    <w:rsid w:val="7F8259B2"/>
    <w:rsid w:val="7FA16200"/>
    <w:rsid w:val="7FA31875"/>
    <w:rsid w:val="7FAD646A"/>
    <w:rsid w:val="7FC7091B"/>
    <w:rsid w:val="7FCB72B3"/>
    <w:rsid w:val="7FE7635A"/>
    <w:rsid w:val="7FF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2" Type="http://schemas.openxmlformats.org/officeDocument/2006/relationships/fontTable" Target="fontTable.xml"/><Relationship Id="rId91" Type="http://schemas.openxmlformats.org/officeDocument/2006/relationships/customXml" Target="../customXml/item1.xml"/><Relationship Id="rId90" Type="http://schemas.openxmlformats.org/officeDocument/2006/relationships/image" Target="media/image44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1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2.wmf"/><Relationship Id="rId85" Type="http://schemas.openxmlformats.org/officeDocument/2006/relationships/oleObject" Target="embeddings/oleObject39.bin"/><Relationship Id="rId84" Type="http://schemas.openxmlformats.org/officeDocument/2006/relationships/image" Target="media/image41.wmf"/><Relationship Id="rId83" Type="http://schemas.openxmlformats.org/officeDocument/2006/relationships/oleObject" Target="embeddings/oleObject38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7.bin"/><Relationship Id="rId80" Type="http://schemas.openxmlformats.org/officeDocument/2006/relationships/image" Target="media/image39.wmf"/><Relationship Id="rId8" Type="http://schemas.openxmlformats.org/officeDocument/2006/relationships/image" Target="media/image2.wmf"/><Relationship Id="rId79" Type="http://schemas.openxmlformats.org/officeDocument/2006/relationships/oleObject" Target="embeddings/oleObject36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4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0.bin"/><Relationship Id="rId66" Type="http://schemas.openxmlformats.org/officeDocument/2006/relationships/oleObject" Target="embeddings/oleObject29.bin"/><Relationship Id="rId65" Type="http://schemas.openxmlformats.org/officeDocument/2006/relationships/oleObject" Target="embeddings/oleObject28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0.wmf"/><Relationship Id="rId6" Type="http://schemas.openxmlformats.org/officeDocument/2006/relationships/image" Target="media/image1.png"/><Relationship Id="rId59" Type="http://schemas.openxmlformats.org/officeDocument/2006/relationships/oleObject" Target="embeddings/oleObject25.bin"/><Relationship Id="rId58" Type="http://schemas.openxmlformats.org/officeDocument/2006/relationships/oleObject" Target="embeddings/oleObject24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3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1.bin"/><Relationship Id="rId51" Type="http://schemas.openxmlformats.org/officeDocument/2006/relationships/oleObject" Target="embeddings/oleObject20.bin"/><Relationship Id="rId50" Type="http://schemas.openxmlformats.org/officeDocument/2006/relationships/image" Target="media/image26.wmf"/><Relationship Id="rId5" Type="http://schemas.openxmlformats.org/officeDocument/2006/relationships/theme" Target="theme/theme1.xml"/><Relationship Id="rId49" Type="http://schemas.openxmlformats.org/officeDocument/2006/relationships/oleObject" Target="embeddings/oleObject19.bin"/><Relationship Id="rId48" Type="http://schemas.openxmlformats.org/officeDocument/2006/relationships/image" Target="media/image25.wmf"/><Relationship Id="rId47" Type="http://schemas.openxmlformats.org/officeDocument/2006/relationships/oleObject" Target="embeddings/oleObject18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1.png"/><Relationship Id="rId4" Type="http://schemas.openxmlformats.org/officeDocument/2006/relationships/footer" Target="footer1.xml"/><Relationship Id="rId39" Type="http://schemas.openxmlformats.org/officeDocument/2006/relationships/image" Target="media/image20.png"/><Relationship Id="rId38" Type="http://schemas.openxmlformats.org/officeDocument/2006/relationships/image" Target="media/image19.png"/><Relationship Id="rId37" Type="http://schemas.openxmlformats.org/officeDocument/2006/relationships/image" Target="media/image18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3.wmf"/><Relationship Id="rId26" Type="http://schemas.openxmlformats.org/officeDocument/2006/relationships/oleObject" Target="embeddings/oleObject9.bin"/><Relationship Id="rId25" Type="http://schemas.openxmlformats.org/officeDocument/2006/relationships/image" Target="media/image12.wmf"/><Relationship Id="rId24" Type="http://schemas.openxmlformats.org/officeDocument/2006/relationships/oleObject" Target="embeddings/oleObject8.bin"/><Relationship Id="rId23" Type="http://schemas.openxmlformats.org/officeDocument/2006/relationships/image" Target="media/image11.wmf"/><Relationship Id="rId22" Type="http://schemas.openxmlformats.org/officeDocument/2006/relationships/oleObject" Target="embeddings/oleObject7.bin"/><Relationship Id="rId21" Type="http://schemas.openxmlformats.org/officeDocument/2006/relationships/image" Target="media/image10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wmf"/><Relationship Id="rId15" Type="http://schemas.openxmlformats.org/officeDocument/2006/relationships/oleObject" Target="embeddings/oleObject5.bin"/><Relationship Id="rId14" Type="http://schemas.openxmlformats.org/officeDocument/2006/relationships/image" Target="media/image5.wmf"/><Relationship Id="rId13" Type="http://schemas.openxmlformats.org/officeDocument/2006/relationships/oleObject" Target="embeddings/oleObject4.bin"/><Relationship Id="rId12" Type="http://schemas.openxmlformats.org/officeDocument/2006/relationships/image" Target="media/image4.wmf"/><Relationship Id="rId11" Type="http://schemas.openxmlformats.org/officeDocument/2006/relationships/oleObject" Target="embeddings/oleObject3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3763</Words>
  <Characters>4514</Characters>
  <Lines>0</Lines>
  <Paragraphs>0</Paragraphs>
  <TotalTime>7</TotalTime>
  <ScaleCrop>false</ScaleCrop>
  <LinksUpToDate>false</LinksUpToDate>
  <CharactersWithSpaces>4910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2019-10-18T10:41:00Z</dcterms:created>
  <dc:creator>Administrator</dc:creator>
  <cp:lastModifiedBy>Administrator</cp:lastModifiedBy>
  <dcterms:modified xsi:type="dcterms:W3CDTF">2020-09-17T06:28:26Z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