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成人高考-高起点《文科数学》考前模拟卷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 xml:space="preserve">一、选择题(本大题共17小题，每小题5分，共85分.在每小题给出的四个选项中，只有一项是符合题目要求的. 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.函数f(x)=x</w:t>
      </w:r>
      <w:r>
        <w:rPr>
          <w:rFonts w:hint="eastAsia" w:asciiTheme="minorEastAsia" w:hAnsiTheme="minorEastAsia" w:eastAsia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vertAlign w:val="baseline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2(m-1 )x+2在在区间(一∞，4) 上是减函数，则实数m的取值范围是</w:t>
      </w:r>
      <w:r>
        <w:rPr>
          <w:rFonts w:hint="eastAsia" w:asciiTheme="minorEastAsia" w:hAnsiTheme="minorEastAsia" w:cstheme="minorEastAsia"/>
          <w:lang w:val="en-US" w:eastAsia="zh-CN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A.m≥</w:t>
      </w:r>
      <w:r>
        <w:rPr>
          <w:rFonts w:hint="eastAsia" w:asciiTheme="minorEastAsia" w:hAnsiTheme="minorEastAsia" w:cstheme="minorEastAsia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B.m=-3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C.m≤-3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D.m≥3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若直线</w:t>
      </w:r>
      <w:r>
        <w:rPr>
          <w:rFonts w:hint="eastAsia" w:asciiTheme="minorEastAsia" w:hAnsiTheme="minorEastAsia" w:cstheme="minorEastAsia"/>
          <w:lang w:val="en-US" w:eastAsia="zh-CN"/>
        </w:rPr>
        <w:t>l沿x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轴负方向平移</w:t>
      </w:r>
      <w:r>
        <w:rPr>
          <w:rFonts w:hint="eastAsia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个单位，再沿</w:t>
      </w:r>
      <w:r>
        <w:rPr>
          <w:rFonts w:hint="eastAsia" w:asciiTheme="minorEastAsia" w:hAnsiTheme="minorEastAsia" w:cstheme="minorEastAsia"/>
          <w:lang w:val="en-US" w:eastAsia="zh-CN"/>
        </w:rPr>
        <w:t>y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轴正方向平移</w:t>
      </w: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个单位后，又回到原来的位置， 那么直线</w:t>
      </w:r>
      <w:r>
        <w:rPr>
          <w:rFonts w:hint="eastAsia" w:asciiTheme="minorEastAsia" w:hAnsiTheme="minorEastAsia" w:cstheme="minorEastAsia"/>
          <w:lang w:val="en-US" w:eastAsia="zh-CN"/>
        </w:rPr>
        <w:t>l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的斜率是</w:t>
      </w:r>
      <w:r>
        <w:rPr>
          <w:rFonts w:hint="eastAsia" w:asciiTheme="minorEastAsia" w:hAnsiTheme="minorEastAsia" w:cstheme="minorEastAsia"/>
          <w:lang w:val="en-US" w:eastAsia="zh-CN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</w:t>
      </w:r>
      <w:r>
        <w:rPr>
          <w:rFonts w:hint="eastAsia" w:asciiTheme="minorEastAsia" w:hAnsiTheme="minorEastAsia" w:cstheme="minorEastAsia"/>
          <w:lang w:val="en-US" w:eastAsia="zh-CN"/>
        </w:rPr>
        <w:t>.-1/3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</w:t>
      </w:r>
      <w:r>
        <w:rPr>
          <w:rFonts w:hint="eastAsia" w:asciiTheme="minorEastAsia" w:hAnsiTheme="minorEastAsia" w:cstheme="minorEastAsia"/>
          <w:lang w:val="en-US" w:eastAsia="zh-CN"/>
        </w:rPr>
        <w:t>.-3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</w:t>
      </w:r>
      <w:r>
        <w:rPr>
          <w:rFonts w:hint="eastAsia" w:asciiTheme="minorEastAsia" w:hAnsiTheme="minorEastAsia" w:cstheme="minorEastAsia"/>
          <w:lang w:val="en-US" w:eastAsia="zh-CN"/>
        </w:rPr>
        <w:t>.1/3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</w:t>
      </w:r>
      <w:r>
        <w:rPr>
          <w:rFonts w:hint="eastAsia" w:asciiTheme="minorEastAsia" w:hAnsiTheme="minorEastAsia" w:cstheme="minorEastAsia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3.甲袋内有2个白球3个黑球，乙袋内有3个白球1个黑球，现从两个袋内各摸出1个球，摸出的两个球都是白球的概率是（）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A.2/5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B.3/4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C.3/10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D.4/9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4.已知数列前n项和S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n</w:t>
      </w:r>
      <w:r>
        <w:rPr>
          <w:rFonts w:hint="eastAsia" w:asciiTheme="minorEastAsia" w:hAnsiTheme="minorEastAsia" w:cstheme="minorEastAsia"/>
          <w:lang w:val="en-US" w:eastAsia="zh-CN"/>
        </w:rPr>
        <w:t>=1/2(3n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-n）则第5</w:t>
      </w:r>
      <w:r>
        <w:rPr>
          <w:rFonts w:hint="eastAsia" w:asciiTheme="minorEastAsia" w:hAnsiTheme="minorEastAsia" w:cstheme="minorEastAsia"/>
          <w:lang w:val="en-US" w:eastAsia="zh-CN"/>
        </w:rPr>
        <w:t>项的值是（）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A.7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B.10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C.13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D.16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5.若函数y= f（x）的定义域是[-1，1],那么f(2x-1)的定义域是（）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A.[O, l]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B.[-3,1]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C.[-l,l]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D.[-l,O]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6.函数y=3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与y=（1/3）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lang w:val="en-US" w:eastAsia="zh-CN"/>
        </w:rPr>
        <w:t>的图像之间的关系是（）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A.关于原点对称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B.关于x轴对称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C.关于直线y=l对称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D.关于y轴对称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7.直线2x+5y-6=0 关于y轴对称的直线方程是（）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A.2x-5y+6=0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B.2x-5y-6=0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C.5x+2y-6=0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D.2x+5y+6=0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8.函数f(x)=3+2x-（1/2）x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>的最大值是（）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A.4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B.5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C.2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D.3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9.已知函数 f(x)=x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>+2x+2(x&lt;-1)，则f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-1</w:t>
      </w:r>
      <w:r>
        <w:rPr>
          <w:rFonts w:hint="eastAsia" w:asciiTheme="minorEastAsia" w:hAnsiTheme="minorEastAsia" w:cstheme="minorEastAsia"/>
          <w:lang w:val="en-US" w:eastAsia="zh-CN"/>
        </w:rPr>
        <w:t>(2)的值为（）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A.-2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B.10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C.0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D.2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10.甲乙两人各进行射击，甲击中目标的概率是0.3乙击中目标的概率是0.6那么两人都击中目标的概率是（）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A.0.18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B.0.6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C.0.9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D.1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11.已知a=(3,2),b=(-4 6)，则&lt;a,b&gt;=（）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A.0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B.π/2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C.3π/2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12.当a=1时,函数f(x)=2ax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+</w:t>
      </w:r>
      <w:r>
        <w:rPr>
          <w:rFonts w:hint="eastAsia" w:asciiTheme="minorEastAsia" w:hAnsiTheme="minorEastAsia" w:cstheme="minorEastAsia"/>
          <w:lang w:val="en-US" w:eastAsia="zh-CN"/>
        </w:rPr>
        <w:t xml:space="preserve">(a-l)x+3的对称轴方程为（）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A.x=0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B.y=O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C.x=1/2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D.x=3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13.已知函数f（x）的定义域为R,且满足f(2x)=3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,</w:t>
      </w:r>
      <w:r>
        <w:rPr>
          <w:rFonts w:hint="eastAsia" w:asciiTheme="minorEastAsia" w:hAnsiTheme="minorEastAsia" w:cstheme="minorEastAsia"/>
          <w:lang w:val="en-US" w:eastAsia="zh-CN"/>
        </w:rPr>
        <w:t xml:space="preserve">则f(x)的反函数为（）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A.y=log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>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B.y=21og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C.y=1/21og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vertAlign w:val="superscript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D. y=log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1/2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14.直线2x-y+7=0与圆(x-1)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>+(y+1)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 xml:space="preserve">=20的位置关系是（）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A.相离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B.相交但不过圆心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C.相切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D.相交且过圆心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15.5人排成一排，如果甲必须站在排头或排尾，而乙不能站在排头或排尾，不同的排法种数是（）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A.18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B.36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C.48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D.60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16.设1og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7=a,则1og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7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27</w:t>
      </w:r>
      <w:r>
        <w:rPr>
          <w:rFonts w:hint="eastAsia" w:asciiTheme="minorEastAsia" w:hAnsiTheme="minorEastAsia" w:cstheme="minorEastAsia"/>
          <w:lang w:val="en-US" w:eastAsia="zh-CN"/>
        </w:rPr>
        <w:t>=（）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A.-3a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B.3a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-1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C.3a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D.2a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17.在等差数列{a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n</w:t>
      </w:r>
      <w:r>
        <w:rPr>
          <w:rFonts w:hint="eastAsia" w:asciiTheme="minorEastAsia" w:hAnsiTheme="minorEastAsia" w:cstheme="minorEastAsia"/>
          <w:lang w:val="en-US" w:eastAsia="zh-CN"/>
        </w:rPr>
        <w:t xml:space="preserve">}中，已知a1+a2+a3+a4+a5=15，则a3=（）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A.3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B.4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C.5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D.6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二、填空题(本大题共4小题，每小题4分，共16分)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18.函数f（x）=x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-6x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+9x</w:t>
      </w:r>
      <w:r>
        <w:rPr>
          <w:rFonts w:hint="eastAsia" w:asciiTheme="minorEastAsia" w:hAnsiTheme="minorEastAsia" w:cstheme="minorEastAsia"/>
          <w:lang w:val="en-US" w:eastAsia="zh-CN"/>
        </w:rPr>
        <w:t>在区间[-3,3]上的最大值为（）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19.过(1，2) 点且平行于向量a=(2,2)的直线方程为（）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20.任选一个不大于20的正整数，它恰好是3的整数倍的概率是（）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21.已知向量a=(3,2),b=(-4,x)且a</w:t>
      </w:r>
      <w:r>
        <w:rPr>
          <w:rFonts w:hint="eastAsia" w:ascii="宋体" w:hAnsi="宋体" w:eastAsia="宋体" w:cs="宋体"/>
          <w:lang w:val="en-US" w:eastAsia="zh-CN"/>
        </w:rPr>
        <w:t>⊥</w:t>
      </w:r>
      <w:r>
        <w:rPr>
          <w:rFonts w:hint="eastAsia" w:asciiTheme="minorEastAsia" w:hAnsiTheme="minorEastAsia" w:cstheme="minorEastAsia"/>
          <w:lang w:val="en-US" w:eastAsia="zh-CN"/>
        </w:rPr>
        <w:t>b，则x=（）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b/>
          <w:bCs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lang w:val="en-US" w:eastAsia="zh-CN"/>
        </w:rPr>
        <w:t>三、解答题{本大题共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4</w:t>
      </w:r>
      <w:r>
        <w:rPr>
          <w:rFonts w:hint="default" w:asciiTheme="minorEastAsia" w:hAnsiTheme="minorEastAsia" w:cstheme="minorEastAsia"/>
          <w:b/>
          <w:bCs/>
          <w:lang w:val="en-US" w:eastAsia="zh-CN"/>
        </w:rPr>
        <w:t>小题，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前三题每题12分，最后一题13分，</w:t>
      </w:r>
      <w:r>
        <w:rPr>
          <w:rFonts w:hint="default" w:asciiTheme="minorEastAsia" w:hAnsiTheme="minorEastAsia" w:cstheme="minorEastAsia"/>
          <w:b/>
          <w:bCs/>
          <w:lang w:val="en-US" w:eastAsia="zh-CN"/>
        </w:rPr>
        <w:t xml:space="preserve">共49分.解答应写出推理、演算步骤.)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22.已知二次函数 f（x)=x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>+bx+c的图像过点P(l，O)，并且对于任意实数x,有f（1+x)= f(l-x) 求函数f(x)的最值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23.每亩地种果树20棵时，每棵果树收入90元，如果每亩增种一棵，每棵果树收入就下降3元，求使总收入最大的种植棵数。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24.已知抛物线经过点(2，3)，对称轴方程为x=1,且在x轴上截得的弦长为4,试求抛物线的解析式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25.用边长为120cm的正方形铁皮做一个无盖水箱，先在四角分别截去一个边长相等的小正方形，然后把四边垂直折起焊接而成，问剪去的小正方形的边长为多少时，水箱容积最大?最大容积是多少?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成人高考-高起点《文科数学》考前模拟卷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答案及解析</w:t>
      </w: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一、选择题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1.</w:t>
      </w: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【解析】由已知条件 f(x)=x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>+2(m-l)x+2可知f(x)=(x+m-1)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-</w:t>
      </w:r>
      <w:r>
        <w:rPr>
          <w:rFonts w:hint="eastAsia" w:asciiTheme="minorEastAsia" w:hAnsiTheme="minorEastAsia" w:cstheme="minorEastAsia"/>
          <w:lang w:val="en-US" w:eastAsia="zh-CN"/>
        </w:rPr>
        <w:t>(m-1)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+2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故f(x)的对称轴为x=1-m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又因为f(x) 在(一∞，4）上是减函数，所以l-m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≥</w:t>
      </w:r>
      <w:r>
        <w:rPr>
          <w:rFonts w:hint="eastAsia" w:asciiTheme="minorEastAsia" w:hAnsiTheme="minorEastAsia" w:cstheme="minorEastAsia"/>
          <w:lang w:val="en-US" w:eastAsia="zh-CN"/>
        </w:rPr>
        <w:t>4，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m≤-3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2.</w:t>
      </w: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【解析】由已知条件知直线经过两次平移后又回到原来的位置，因为直线是满足条件的点集，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所以取直线上某一点来考查，若设点 P(x y) 上的任一点，则经过平移后的对应点也应在这条直线上，这样，可由直线上的两点确定该直线的斜率.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3.</w:t>
      </w: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【解析】由已知条件可知此题属于相互独立同时发生的事件，从甲袋内摸到白球的概率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为2/5，乙袋内摸到白球的概率为3/4，所以现从两袋中各摸出一个球，摸出的两个都是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白球的概率为2/5</w:t>
      </w:r>
      <w:r>
        <w:rPr>
          <w:rFonts w:hint="eastAsia" w:asciiTheme="minorEastAsia" w:hAnsiTheme="minorEastAsia" w:cstheme="minorEastAsia"/>
          <w:position w:val="-4"/>
          <w:lang w:val="en-US" w:eastAsia="zh-CN"/>
        </w:rPr>
        <w:object>
          <v:shape id="_x0000_i1025" o:spt="75" type="#_x0000_t75" style="height:10pt;width: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3/4=3/10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4.</w:t>
      </w: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【解析】a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n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=s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n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-s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n-1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=1/2（3n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-n）-1/2[3（n-1）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-（n-1）]=3n-2,当n=5时，a5=3</w:t>
      </w:r>
      <w:r>
        <w:rPr>
          <w:rFonts w:hint="eastAsia" w:asciiTheme="minorEastAsia" w:hAnsiTheme="minorEastAsia" w:cstheme="minorEastAsia"/>
          <w:position w:val="-4"/>
          <w:lang w:val="en-US" w:eastAsia="zh-CN"/>
        </w:rPr>
        <w:object>
          <v:shape id="_x0000_i1026" o:spt="75" type="#_x0000_t75" style="height:10pt;width: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8">
            <o:LockedField>false</o:LockedField>
          </o:OLEObject>
        </w:objec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5-2=13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5.</w:t>
      </w: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【解析】因为f(x）的定义域为[-l，l],所以f(2x-1)的定义域为-1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≤</w:t>
      </w:r>
      <w:r>
        <w:rPr>
          <w:rFonts w:hint="eastAsia" w:asciiTheme="minorEastAsia" w:hAnsiTheme="minorEastAsia" w:cstheme="minorEastAsia"/>
          <w:lang w:val="en-US" w:eastAsia="zh-CN"/>
        </w:rPr>
        <w:t>2x-1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≤</w:t>
      </w:r>
      <w:r>
        <w:rPr>
          <w:rFonts w:hint="eastAsia" w:asciiTheme="minorEastAsia" w:hAnsiTheme="minorEastAsia" w:cstheme="minorEastAsia"/>
          <w:lang w:val="en-US" w:eastAsia="zh-CN"/>
        </w:rPr>
        <w:t>1,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所以0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≤</w:t>
      </w:r>
      <w:r>
        <w:rPr>
          <w:rFonts w:hint="eastAsia" w:asciiTheme="minorEastAsia" w:hAnsiTheme="minorEastAsia" w:cstheme="minorEastAsia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≤</w:t>
      </w:r>
      <w:r>
        <w:rPr>
          <w:rFonts w:hint="eastAsia" w:asciiTheme="minorEastAsia" w:hAnsiTheme="minorEastAsia" w:cstheme="minorEastAsia"/>
          <w:lang w:val="en-US" w:eastAsia="zh-CN"/>
        </w:rPr>
        <w:t>1,即[O, l]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6.</w:t>
      </w: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【解析】因为y=（1/3）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position w:val="-6"/>
          <w:lang w:val="en-US" w:eastAsia="zh-CN"/>
        </w:rPr>
        <w:object>
          <v:shape id="_x0000_i1027" o:spt="75" type="#_x0000_t75" style="height:12pt;width:1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y=3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-x，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所以y=3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与y=</w:t>
      </w:r>
      <w:r>
        <w:rPr>
          <w:rFonts w:hint="eastAsia" w:asciiTheme="minorEastAsia" w:hAnsiTheme="minorEastAsia" w:cstheme="minorEastAsia"/>
          <w:lang w:val="en-US" w:eastAsia="zh-CN"/>
        </w:rPr>
        <w:t>（1/3）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=</w:t>
      </w:r>
      <w:r>
        <w:rPr>
          <w:rFonts w:hint="eastAsia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-x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关于y轴对称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7.</w:t>
      </w: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</w:t>
      </w:r>
      <w:r>
        <w:drawing>
          <wp:inline distT="0" distB="0" distL="114300" distR="114300">
            <wp:extent cx="2541270" cy="1092200"/>
            <wp:effectExtent l="0" t="0" r="11430" b="1270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8.</w:t>
      </w: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drawing>
          <wp:inline distT="0" distB="0" distL="114300" distR="114300">
            <wp:extent cx="1444625" cy="1459230"/>
            <wp:effectExtent l="0" t="0" r="3175" b="762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当x=2时，f（x）有最大值5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9.</w:t>
      </w: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【解析】由f（x）=x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>+2x+2,得f（x）=（x+1）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>+1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drawing>
          <wp:inline distT="0" distB="0" distL="114300" distR="114300">
            <wp:extent cx="1985010" cy="1539240"/>
            <wp:effectExtent l="0" t="0" r="15240" b="381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10.</w:t>
      </w: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【解析】0.3</w:t>
      </w:r>
      <w:r>
        <w:rPr>
          <w:rFonts w:hint="eastAsia" w:asciiTheme="minorEastAsia" w:hAnsiTheme="minorEastAsia" w:cstheme="minorEastAsia"/>
          <w:position w:val="-4"/>
          <w:lang w:val="en-US" w:eastAsia="zh-CN"/>
        </w:rPr>
        <w:object>
          <v:shape id="_x0000_i1028" o:spt="75" type="#_x0000_t75" style="height:10pt;width: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4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0.6=0.18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11.</w:t>
      </w: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【解析】a</w:t>
      </w:r>
      <w:r>
        <w:rPr>
          <w:rFonts w:hint="eastAsia" w:asciiTheme="minorEastAsia" w:hAnsiTheme="minorEastAsia" w:cstheme="minorEastAsia"/>
          <w:position w:val="-4"/>
          <w:lang w:val="en-US" w:eastAsia="zh-CN"/>
        </w:rPr>
        <w:object>
          <v:shape id="_x0000_i1029" o:spt="75" type="#_x0000_t75" style="height:10pt;width: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5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b=3</w:t>
      </w:r>
      <w:r>
        <w:rPr>
          <w:rFonts w:hint="eastAsia" w:asciiTheme="minorEastAsia" w:hAnsiTheme="minorEastAsia" w:cstheme="minorEastAsia"/>
          <w:position w:val="-4"/>
          <w:lang w:val="en-US" w:eastAsia="zh-CN"/>
        </w:rPr>
        <w:object>
          <v:shape id="_x0000_i1030" o:spt="75" type="#_x0000_t75" style="height:10pt;width: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(-4)+2</w:t>
      </w:r>
      <w:r>
        <w:rPr>
          <w:rFonts w:hint="eastAsia" w:asciiTheme="minorEastAsia" w:hAnsiTheme="minorEastAsia" w:cstheme="minorEastAsia"/>
          <w:position w:val="-4"/>
          <w:lang w:val="en-US" w:eastAsia="zh-CN"/>
        </w:rPr>
        <w:object>
          <v:shape id="_x0000_i1031" o:spt="75" type="#_x0000_t75" style="height:10pt;width: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6=0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drawing>
          <wp:inline distT="0" distB="0" distL="114300" distR="114300">
            <wp:extent cx="1927225" cy="637540"/>
            <wp:effectExtent l="0" t="0" r="15875" b="1016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12.</w:t>
      </w: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【解析】当a=1时，f（x）=2x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>+3,此时抛物线的对称轴方程为x=0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13.</w:t>
      </w: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【解析】令2x=t,则x=t/2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drawing>
          <wp:inline distT="0" distB="0" distL="114300" distR="114300">
            <wp:extent cx="2919730" cy="1537335"/>
            <wp:effectExtent l="0" t="0" r="13970" b="5715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14.</w:t>
      </w: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【解析】易知圆心坐标为（1，-1），圆心到直线2x-y+7=0的距离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drawing>
          <wp:inline distT="0" distB="0" distL="114300" distR="114300">
            <wp:extent cx="2296795" cy="1205230"/>
            <wp:effectExtent l="0" t="0" r="8255" b="1397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15.</w:t>
      </w: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【解析】5人排成一排，甲必须站在排头或排尾共有P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1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 xml:space="preserve">种排法，而乙不能站在排头或排尾，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他只能站在除排头、排尾以外的三个位置上的一个，共有 P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1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种排法.其余3个人站在除甲、乙两个位置以外的三个位置上共有 P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 xml:space="preserve">种排法，由分步计数原理得满足条件的排法共有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P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1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position w:val="-4"/>
          <w:lang w:val="en-US" w:eastAsia="zh-CN"/>
        </w:rPr>
        <w:object>
          <v:shape id="_x0000_i1032" o:spt="75" type="#_x0000_t75" style="height:10pt;width: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1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P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1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position w:val="-4"/>
          <w:lang w:val="en-US" w:eastAsia="zh-CN"/>
        </w:rPr>
        <w:object>
          <v:shape id="_x0000_i1033" o:spt="75" type="#_x0000_t75" style="height:10pt;width: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2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P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=36种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16.</w:t>
      </w: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【解析】因为1og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7=a，所以1og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27/</w:t>
      </w:r>
      <w:r>
        <w:rPr>
          <w:rFonts w:hint="eastAsia" w:asciiTheme="minorEastAsia" w:hAnsiTheme="minorEastAsia" w:cstheme="minorEastAsia"/>
          <w:lang w:val="en-US" w:eastAsia="zh-CN"/>
        </w:rPr>
        <w:t>1og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7=31og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3/a=3/a=3a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-1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17.</w:t>
      </w: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【解析】由等差数列的性质 m+n=p+q</w:t>
      </w:r>
      <w:r>
        <w:rPr>
          <w:rFonts w:hint="eastAsia" w:asciiTheme="minorEastAsia" w:hAnsiTheme="minorEastAsia" w:cstheme="minorEastAsia"/>
          <w:position w:val="-6"/>
          <w:lang w:val="en-US" w:eastAsia="zh-CN"/>
        </w:rPr>
        <w:object>
          <v:shape id="_x0000_i1034" o:spt="75" type="#_x0000_t75" style="height:12pt;width:1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a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m</w:t>
      </w:r>
      <w:r>
        <w:rPr>
          <w:rFonts w:hint="eastAsia" w:asciiTheme="minorEastAsia" w:hAnsiTheme="minorEastAsia" w:cstheme="minorEastAsia"/>
          <w:lang w:val="en-US" w:eastAsia="zh-CN"/>
        </w:rPr>
        <w:t>+a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n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=a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p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+a</w:t>
      </w:r>
      <w:r>
        <w:rPr>
          <w:rFonts w:hint="eastAsia" w:asciiTheme="minorEastAsia" w:hAnsiTheme="minorEastAsia" w:cstheme="minorEastAsia"/>
          <w:vertAlign w:val="subscript"/>
          <w:lang w:val="en-US" w:eastAsia="zh-CN"/>
        </w:rPr>
        <w:t>q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 得a1+a2+a3+a4+a5=15</w:t>
      </w:r>
      <w:r>
        <w:rPr>
          <w:rFonts w:hint="eastAsia" w:asciiTheme="minorEastAsia" w:hAnsiTheme="minorEastAsia" w:cstheme="minorEastAsia"/>
          <w:position w:val="-6"/>
          <w:lang w:val="en-US" w:eastAsia="zh-CN"/>
        </w:rPr>
        <w:object>
          <v:shape id="_x0000_i1035" o:spt="75" type="#_x0000_t75" style="height:12pt;width:1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5a3=15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所以a3=3</w:t>
      </w:r>
    </w:p>
    <w:p>
      <w:pPr>
        <w:rPr>
          <w:rFonts w:hint="eastAsia" w:asciiTheme="minorEastAsia" w:hAnsiTheme="minorEastAsia" w:cstheme="minorEastAsia"/>
          <w:b/>
          <w:bCs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二、填空题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18.</w:t>
      </w:r>
      <w:r>
        <w:rPr>
          <w:rFonts w:hint="eastAsia" w:asciiTheme="minorEastAsia" w:hAnsiTheme="minorEastAsia" w:cstheme="minorEastAsia"/>
          <w:lang w:val="en-US" w:eastAsia="zh-CN"/>
        </w:rPr>
        <w:t>【答案】4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【解析】因为f（x）=x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-6x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+9x，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所以</w:t>
      </w:r>
      <w:r>
        <w:rPr>
          <w:rFonts w:hint="eastAsia" w:asciiTheme="minorEastAsia" w:hAnsiTheme="minorEastAsia" w:cstheme="minorEastAsia"/>
          <w:lang w:val="en-US" w:eastAsia="zh-CN"/>
        </w:rPr>
        <w:t>f</w:t>
      </w:r>
      <w:r>
        <w:rPr>
          <w:rFonts w:hint="default" w:asciiTheme="minorEastAsia" w:hAnsiTheme="minorEastAsia" w:cstheme="minorEastAsia"/>
          <w:lang w:val="en-US" w:eastAsia="zh-CN"/>
        </w:rPr>
        <w:t>’</w:t>
      </w:r>
      <w:r>
        <w:rPr>
          <w:rFonts w:hint="eastAsia" w:asciiTheme="minorEastAsia" w:hAnsiTheme="minorEastAsia" w:cstheme="minorEastAsia"/>
          <w:lang w:val="en-US" w:eastAsia="zh-CN"/>
        </w:rPr>
        <w:t>（x）=3x</w:t>
      </w:r>
      <w:r>
        <w:rPr>
          <w:rFonts w:hint="eastAsia" w:asciiTheme="minorEastAsia" w:hAnsiTheme="minorEastAsia" w:cstheme="minorEastAsia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vertAlign w:val="baseline"/>
          <w:lang w:val="en-US" w:eastAsia="zh-CN"/>
        </w:rPr>
        <w:t>-12x+9，令</w:t>
      </w:r>
      <w:r>
        <w:rPr>
          <w:rFonts w:hint="eastAsia" w:asciiTheme="minorEastAsia" w:hAnsiTheme="minorEastAsia" w:cstheme="minorEastAsia"/>
          <w:lang w:val="en-US" w:eastAsia="zh-CN"/>
        </w:rPr>
        <w:t>f</w:t>
      </w:r>
      <w:r>
        <w:rPr>
          <w:rFonts w:hint="default" w:asciiTheme="minorEastAsia" w:hAnsiTheme="minorEastAsia" w:cstheme="minorEastAsia"/>
          <w:lang w:val="en-US" w:eastAsia="zh-CN"/>
        </w:rPr>
        <w:t>’</w:t>
      </w:r>
      <w:r>
        <w:rPr>
          <w:rFonts w:hint="eastAsia" w:asciiTheme="minorEastAsia" w:hAnsiTheme="minorEastAsia" w:cstheme="minorEastAsia"/>
          <w:lang w:val="en-US" w:eastAsia="zh-CN"/>
        </w:rPr>
        <w:t>（x）=0</w:t>
      </w:r>
      <w:r>
        <w:rPr>
          <w:rFonts w:hint="eastAsia" w:asciiTheme="minorEastAsia" w:hAnsiTheme="minorEastAsia" w:cstheme="minorEastAsia"/>
          <w:position w:val="-6"/>
          <w:lang w:val="en-US" w:eastAsia="zh-CN"/>
        </w:rPr>
        <w:object>
          <v:shape id="_x0000_i1036" o:spt="75" type="#_x0000_t75" style="height:12pt;width:1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6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x1=1,x2=3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列出表格，</w:t>
      </w:r>
      <w:r>
        <w:drawing>
          <wp:inline distT="0" distB="0" distL="114300" distR="114300">
            <wp:extent cx="2851785" cy="732155"/>
            <wp:effectExtent l="0" t="0" r="5715" b="10795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由上表可知函数在 [-3,3]上,在x=1点处有最大值4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19.</w:t>
      </w:r>
      <w:r>
        <w:rPr>
          <w:rFonts w:hint="eastAsia" w:asciiTheme="minorEastAsia" w:hAnsiTheme="minorEastAsia" w:cstheme="minorEastAsia"/>
          <w:lang w:val="en-US" w:eastAsia="zh-CN"/>
        </w:rPr>
        <w:t>【答案】x-y+1=0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【解析】设所求直线为l,因为Ka=1, l//a,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所以K1=Ka=1,又因为l过点（1，2）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所以l的方程为y-2=1</w:t>
      </w:r>
      <w:r>
        <w:rPr>
          <w:rFonts w:hint="eastAsia" w:asciiTheme="minorEastAsia" w:hAnsiTheme="minorEastAsia" w:cstheme="minorEastAsia"/>
          <w:position w:val="-4"/>
          <w:lang w:val="en-US" w:eastAsia="zh-CN"/>
        </w:rPr>
        <w:object>
          <v:shape id="_x0000_i1037" o:spt="75" type="#_x0000_t75" style="height:10pt;width: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（x-1），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即x-y+1=0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20.</w:t>
      </w:r>
      <w:r>
        <w:rPr>
          <w:rFonts w:hint="eastAsia" w:asciiTheme="minorEastAsia" w:hAnsiTheme="minorEastAsia" w:cstheme="minorEastAsia"/>
          <w:lang w:val="en-US" w:eastAsia="zh-CN"/>
        </w:rPr>
        <w:t>【答案】3/10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【解析】设n为不大于20的正整数的个数，则n=20，m为在这20个数中3的倍数，3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6，9，12，15，18的个数，所以m=6,所求的概率为=m/n=6/20=3/10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21.</w:t>
      </w:r>
      <w:r>
        <w:rPr>
          <w:rFonts w:hint="eastAsia" w:asciiTheme="minorEastAsia" w:hAnsiTheme="minorEastAsia" w:cstheme="minorEastAsia"/>
          <w:lang w:val="en-US" w:eastAsia="zh-CN"/>
        </w:rPr>
        <w:t>【答案】x=6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【解析】因为a</w:t>
      </w:r>
      <w:r>
        <w:rPr>
          <w:rFonts w:hint="eastAsia" w:ascii="宋体" w:hAnsi="宋体" w:eastAsia="宋体" w:cs="宋体"/>
          <w:lang w:val="en-US" w:eastAsia="zh-CN"/>
        </w:rPr>
        <w:t>⊥</w:t>
      </w:r>
      <w:r>
        <w:rPr>
          <w:rFonts w:hint="eastAsia" w:asciiTheme="minorEastAsia" w:hAnsiTheme="minorEastAsia" w:cstheme="minorEastAsia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所以3</w:t>
      </w:r>
      <w:r>
        <w:rPr>
          <w:rFonts w:hint="eastAsia" w:asciiTheme="minorEastAsia" w:hAnsiTheme="minorEastAsia" w:cstheme="minorEastAsia"/>
          <w:position w:val="-4"/>
          <w:lang w:val="en-US" w:eastAsia="zh-CN"/>
        </w:rPr>
        <w:object>
          <v:shape id="_x0000_i1038" o:spt="75" type="#_x0000_t75" style="height:10pt;width: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0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（-4）+2x=0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所以x=6</w:t>
      </w:r>
    </w:p>
    <w:p>
      <w:pPr>
        <w:rPr>
          <w:rFonts w:hint="default" w:asciiTheme="minorEastAsia" w:hAnsiTheme="minorEastAsia" w:cstheme="minorEastAsia"/>
          <w:b/>
          <w:bCs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lang w:val="en-US" w:eastAsia="zh-CN"/>
        </w:rPr>
        <w:t>三、解答题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22.</w:t>
      </w:r>
      <w:r>
        <w:rPr>
          <w:rFonts w:hint="eastAsia" w:asciiTheme="minorEastAsia" w:hAnsiTheme="minorEastAsia" w:cstheme="minorEastAsia"/>
          <w:lang w:val="en-US" w:eastAsia="zh-CN"/>
        </w:rPr>
        <w:t>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2576195" cy="2336800"/>
            <wp:effectExtent l="0" t="0" r="14605" b="6350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23.</w:t>
      </w:r>
      <w:r>
        <w:rPr>
          <w:rFonts w:hint="eastAsia" w:asciiTheme="minorEastAsia" w:hAnsiTheme="minorEastAsia" w:cstheme="minorEastAsia"/>
          <w:lang w:val="en-US" w:eastAsia="zh-CN"/>
        </w:rPr>
        <w:t>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2696845" cy="2372360"/>
            <wp:effectExtent l="0" t="0" r="8255" b="8890"/>
            <wp:docPr id="1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24.</w:t>
      </w:r>
      <w:r>
        <w:rPr>
          <w:rFonts w:hint="eastAsia" w:asciiTheme="minorEastAsia" w:hAnsiTheme="minorEastAsia" w:cstheme="minorEastAsia"/>
          <w:lang w:val="en-US" w:eastAsia="zh-CN"/>
        </w:rPr>
        <w:t>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</w:pPr>
      <w:r>
        <w:drawing>
          <wp:inline distT="0" distB="0" distL="114300" distR="114300">
            <wp:extent cx="2834640" cy="1134110"/>
            <wp:effectExtent l="0" t="0" r="3810" b="8890"/>
            <wp:docPr id="1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3016250" cy="1280795"/>
            <wp:effectExtent l="0" t="0" r="12700" b="14605"/>
            <wp:docPr id="1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25.</w:t>
      </w:r>
      <w:r>
        <w:rPr>
          <w:rFonts w:hint="eastAsia" w:asciiTheme="minorEastAsia" w:hAnsiTheme="minorEastAsia" w:cstheme="minorEastAsia"/>
          <w:lang w:val="en-US" w:eastAsia="zh-CN"/>
        </w:rPr>
        <w:t>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3039110" cy="3886200"/>
            <wp:effectExtent l="0" t="0" r="889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DBpDD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JJDBpD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rPr>
        <w:sz w:val="21"/>
        <w:szCs w:val="21"/>
      </w:rPr>
    </w:pPr>
    <w:r>
      <w:rPr>
        <w:rFonts w:hint="eastAsia" w:asciiTheme="minorEastAsia" w:hAnsiTheme="minorEastAsia" w:eastAsiaTheme="minorEastAsia" w:cstheme="minorEastAsia"/>
        <w:b/>
        <w:bCs/>
        <w:sz w:val="21"/>
        <w:szCs w:val="21"/>
        <w:lang w:val="en-US" w:eastAsia="zh-CN"/>
      </w:rPr>
      <w:t>高起点《文科数学》考前模拟卷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3FF85E"/>
    <w:multiLevelType w:val="singleLevel"/>
    <w:tmpl w:val="DB3FF85E"/>
    <w:lvl w:ilvl="0" w:tentative="0">
      <w:start w:val="4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469B"/>
    <w:rsid w:val="03210399"/>
    <w:rsid w:val="0978561D"/>
    <w:rsid w:val="0ACF1335"/>
    <w:rsid w:val="0E3F4BAB"/>
    <w:rsid w:val="0F0769CC"/>
    <w:rsid w:val="1ACE03B5"/>
    <w:rsid w:val="1C0B769D"/>
    <w:rsid w:val="1C5E10E8"/>
    <w:rsid w:val="1D2758CC"/>
    <w:rsid w:val="1DAC7143"/>
    <w:rsid w:val="1E86390C"/>
    <w:rsid w:val="21B447F8"/>
    <w:rsid w:val="2A0E50FD"/>
    <w:rsid w:val="2BF018E0"/>
    <w:rsid w:val="2C5164C1"/>
    <w:rsid w:val="2CCB0679"/>
    <w:rsid w:val="2D88177A"/>
    <w:rsid w:val="2DAA3D80"/>
    <w:rsid w:val="32DE3AF2"/>
    <w:rsid w:val="3AA54E49"/>
    <w:rsid w:val="3D2D243D"/>
    <w:rsid w:val="3F901D3F"/>
    <w:rsid w:val="40012AA2"/>
    <w:rsid w:val="42C36B70"/>
    <w:rsid w:val="43AC0B35"/>
    <w:rsid w:val="46CA6108"/>
    <w:rsid w:val="4D141AD0"/>
    <w:rsid w:val="4F3407B7"/>
    <w:rsid w:val="4FB05C89"/>
    <w:rsid w:val="51BE7F93"/>
    <w:rsid w:val="540E73D3"/>
    <w:rsid w:val="567001D5"/>
    <w:rsid w:val="5B685C05"/>
    <w:rsid w:val="5D86164D"/>
    <w:rsid w:val="62E76EA1"/>
    <w:rsid w:val="63DE2CCA"/>
    <w:rsid w:val="64EE74A9"/>
    <w:rsid w:val="65117C77"/>
    <w:rsid w:val="654B0B9A"/>
    <w:rsid w:val="65ED5AC8"/>
    <w:rsid w:val="666E58FC"/>
    <w:rsid w:val="672846BE"/>
    <w:rsid w:val="68CF318F"/>
    <w:rsid w:val="721C1BAF"/>
    <w:rsid w:val="734E5E76"/>
    <w:rsid w:val="73830F7E"/>
    <w:rsid w:val="75A562FF"/>
    <w:rsid w:val="797343E9"/>
    <w:rsid w:val="7AB8517D"/>
    <w:rsid w:val="7B3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8" Type="http://schemas.openxmlformats.org/officeDocument/2006/relationships/fontTable" Target="fontTable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image" Target="media/image16.png"/><Relationship Id="rId34" Type="http://schemas.openxmlformats.org/officeDocument/2006/relationships/image" Target="media/image15.png"/><Relationship Id="rId33" Type="http://schemas.openxmlformats.org/officeDocument/2006/relationships/image" Target="media/image14.png"/><Relationship Id="rId32" Type="http://schemas.openxmlformats.org/officeDocument/2006/relationships/image" Target="media/image13.png"/><Relationship Id="rId31" Type="http://schemas.openxmlformats.org/officeDocument/2006/relationships/image" Target="media/image12.png"/><Relationship Id="rId30" Type="http://schemas.openxmlformats.org/officeDocument/2006/relationships/oleObject" Target="embeddings/oleObject14.bin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1.png"/><Relationship Id="rId27" Type="http://schemas.openxmlformats.org/officeDocument/2006/relationships/image" Target="media/image10.wmf"/><Relationship Id="rId26" Type="http://schemas.openxmlformats.org/officeDocument/2006/relationships/oleObject" Target="embeddings/oleObject12.bin"/><Relationship Id="rId25" Type="http://schemas.openxmlformats.org/officeDocument/2006/relationships/oleObject" Target="embeddings/oleObject11.bin"/><Relationship Id="rId24" Type="http://schemas.openxmlformats.org/officeDocument/2006/relationships/image" Target="media/image9.wmf"/><Relationship Id="rId23" Type="http://schemas.openxmlformats.org/officeDocument/2006/relationships/oleObject" Target="embeddings/oleObject10.bin"/><Relationship Id="rId22" Type="http://schemas.openxmlformats.org/officeDocument/2006/relationships/oleObject" Target="embeddings/oleObject9.bin"/><Relationship Id="rId21" Type="http://schemas.openxmlformats.org/officeDocument/2006/relationships/oleObject" Target="embeddings/oleObject8.bin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oleObject" Target="embeddings/oleObject7.bin"/><Relationship Id="rId16" Type="http://schemas.openxmlformats.org/officeDocument/2006/relationships/oleObject" Target="embeddings/oleObject6.bin"/><Relationship Id="rId15" Type="http://schemas.openxmlformats.org/officeDocument/2006/relationships/oleObject" Target="embeddings/oleObject5.bin"/><Relationship Id="rId14" Type="http://schemas.openxmlformats.org/officeDocument/2006/relationships/oleObject" Target="embeddings/oleObject4.bin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1954</Words>
  <Characters>2981</Characters>
  <Lines>0</Lines>
  <Paragraphs>0</Paragraphs>
  <TotalTime>1</TotalTime>
  <ScaleCrop>false</ScaleCrop>
  <LinksUpToDate>false</LinksUpToDate>
  <CharactersWithSpaces>3078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2020-09-15T00:47:00Z</dcterms:created>
  <dc:creator>Administrator</dc:creator>
  <cp:lastModifiedBy>Administrator</cp:lastModifiedBy>
  <dcterms:modified xsi:type="dcterms:W3CDTF">2020-09-17T08:23:03Z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